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1659" w14:textId="758BC6D8" w:rsidR="003A2F28" w:rsidRPr="000C650E" w:rsidRDefault="004D3828" w:rsidP="00E534D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8B3708" w:rsidRPr="008B3708">
        <w:rPr>
          <w:b/>
          <w:noProof/>
          <w:sz w:val="22"/>
          <w:szCs w:val="22"/>
        </w:rPr>
        <w:drawing>
          <wp:inline distT="0" distB="0" distL="0" distR="0" wp14:anchorId="5C984259" wp14:editId="0334A7EF">
            <wp:extent cx="1962150" cy="483428"/>
            <wp:effectExtent l="0" t="0" r="0" b="0"/>
            <wp:docPr id="2" name="Picture 2" descr="C:\Users\Valerie\Dropbox\logo letterhead\Updated CAHA logo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ropbox\logo letterhead\Updated CAHA logo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2" cy="4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14:paraId="71BD470B" w14:textId="77777777" w:rsidR="003A2F28" w:rsidRPr="000C650E" w:rsidRDefault="003A2F28" w:rsidP="00E534D5">
      <w:pPr>
        <w:jc w:val="center"/>
        <w:rPr>
          <w:b/>
          <w:sz w:val="22"/>
          <w:szCs w:val="22"/>
        </w:rPr>
      </w:pPr>
    </w:p>
    <w:p w14:paraId="20999D46" w14:textId="4CEEA4F7" w:rsidR="00E534D5" w:rsidRPr="00711BFD" w:rsidRDefault="00E534D5" w:rsidP="00E534D5">
      <w:pPr>
        <w:jc w:val="center"/>
        <w:rPr>
          <w:rFonts w:ascii="Calibri" w:hAnsi="Calibri" w:cs="Calibri"/>
          <w:b/>
        </w:rPr>
      </w:pPr>
      <w:r w:rsidRPr="00711BFD">
        <w:rPr>
          <w:rFonts w:ascii="Calibri" w:hAnsi="Calibri" w:cs="Calibri"/>
          <w:b/>
        </w:rPr>
        <w:t>Capital Area Health Alliance</w:t>
      </w:r>
      <w:r w:rsidR="00B96773" w:rsidRPr="00711BFD">
        <w:rPr>
          <w:rFonts w:ascii="Calibri" w:hAnsi="Calibri" w:cs="Calibri"/>
          <w:b/>
        </w:rPr>
        <w:t xml:space="preserve"> - </w:t>
      </w:r>
      <w:r w:rsidRPr="00711BFD">
        <w:rPr>
          <w:rFonts w:ascii="Calibri" w:hAnsi="Calibri" w:cs="Calibri"/>
          <w:b/>
        </w:rPr>
        <w:t>Healthy Lifestyles Committee</w:t>
      </w:r>
    </w:p>
    <w:p w14:paraId="10876916" w14:textId="1B142536" w:rsidR="00E534D5" w:rsidRPr="00711BFD" w:rsidRDefault="00BD6671" w:rsidP="00E53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14</w:t>
      </w:r>
      <w:r w:rsidR="00C56CAB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2017</w:t>
      </w:r>
      <w:r w:rsidR="00B96773" w:rsidRPr="00711BFD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9:00-10:3</w:t>
      </w:r>
      <w:r w:rsidR="00BF048C" w:rsidRPr="00711BFD">
        <w:rPr>
          <w:rFonts w:ascii="Calibri" w:hAnsi="Calibri" w:cs="Calibri"/>
        </w:rPr>
        <w:t>0</w:t>
      </w:r>
      <w:r w:rsidR="00E534D5" w:rsidRPr="00711BFD">
        <w:rPr>
          <w:rFonts w:ascii="Calibri" w:hAnsi="Calibri" w:cs="Calibri"/>
        </w:rPr>
        <w:t xml:space="preserve"> a.m.</w:t>
      </w:r>
      <w:r w:rsidR="00B96773" w:rsidRPr="00711BF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Michigan Osteopathic Association</w:t>
      </w:r>
      <w:r w:rsidR="0093322A">
        <w:rPr>
          <w:rFonts w:ascii="Calibri" w:hAnsi="Calibri" w:cs="Calibri"/>
        </w:rPr>
        <w:t xml:space="preserve"> </w:t>
      </w:r>
    </w:p>
    <w:p w14:paraId="35D72C90" w14:textId="77777777" w:rsidR="00E534D5" w:rsidRPr="00711BFD" w:rsidRDefault="00E534D5" w:rsidP="00E534D5">
      <w:pPr>
        <w:jc w:val="center"/>
        <w:rPr>
          <w:rFonts w:ascii="Calibri" w:hAnsi="Calibri" w:cs="Calibri"/>
        </w:rPr>
      </w:pPr>
    </w:p>
    <w:p w14:paraId="1AD5534D" w14:textId="333AD53A" w:rsidR="00E534D5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  <w:r w:rsidRPr="009C37A2">
        <w:rPr>
          <w:rFonts w:ascii="Calibri" w:hAnsi="Calibri" w:cs="Calibri"/>
          <w:b/>
          <w:sz w:val="22"/>
          <w:szCs w:val="22"/>
        </w:rPr>
        <w:t>MINUTES</w:t>
      </w:r>
    </w:p>
    <w:p w14:paraId="0F6A545A" w14:textId="76281AE3" w:rsidR="003C355F" w:rsidRDefault="003C355F" w:rsidP="003C355F">
      <w:pPr>
        <w:rPr>
          <w:rFonts w:ascii="Calibri" w:hAnsi="Calibri" w:cs="Calibri"/>
          <w:b/>
          <w:sz w:val="22"/>
          <w:szCs w:val="22"/>
          <w:u w:val="single"/>
        </w:rPr>
      </w:pPr>
      <w:r w:rsidRPr="009C37A2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14:paraId="2C2312C2" w14:textId="77777777" w:rsid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D05CF1" w:rsidSect="00480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1A6C0F69" w14:textId="3C6ED7CE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Alicia Armstrong</w:t>
      </w:r>
      <w:r>
        <w:rPr>
          <w:rFonts w:ascii="Calibri" w:hAnsi="Calibri" w:cs="Calibri"/>
          <w:sz w:val="22"/>
          <w:szCs w:val="22"/>
        </w:rPr>
        <w:tab/>
        <w:t>Playmakers</w:t>
      </w:r>
    </w:p>
    <w:p w14:paraId="20B6B3A3" w14:textId="32AFB97F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Kellie Banko</w:t>
      </w:r>
      <w:r>
        <w:rPr>
          <w:rFonts w:ascii="Calibri" w:hAnsi="Calibri" w:cs="Calibri"/>
          <w:sz w:val="22"/>
          <w:szCs w:val="22"/>
        </w:rPr>
        <w:tab/>
        <w:t>PHP</w:t>
      </w:r>
    </w:p>
    <w:p w14:paraId="213C51DF" w14:textId="16003324" w:rsidR="00761E7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Ellen Dreps</w:t>
      </w:r>
      <w:r>
        <w:rPr>
          <w:rFonts w:ascii="Calibri" w:hAnsi="Calibri" w:cs="Calibri"/>
          <w:sz w:val="22"/>
          <w:szCs w:val="22"/>
        </w:rPr>
        <w:tab/>
      </w:r>
      <w:r w:rsidR="00761E71" w:rsidRPr="00D05CF1">
        <w:rPr>
          <w:rFonts w:ascii="Calibri" w:hAnsi="Calibri" w:cs="Calibri"/>
          <w:sz w:val="22"/>
          <w:szCs w:val="22"/>
        </w:rPr>
        <w:t>Hayes Green Beach/AL!VE</w:t>
      </w:r>
    </w:p>
    <w:p w14:paraId="07A994EC" w14:textId="5361AABD" w:rsidR="00E72315" w:rsidRDefault="00E72315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Debbie Edokpolo</w:t>
      </w:r>
      <w:r>
        <w:rPr>
          <w:rFonts w:ascii="Calibri" w:hAnsi="Calibri" w:cs="Calibri"/>
          <w:sz w:val="22"/>
          <w:szCs w:val="22"/>
        </w:rPr>
        <w:tab/>
        <w:t>ICHD</w:t>
      </w:r>
    </w:p>
    <w:p w14:paraId="64DFF6AA" w14:textId="16D1475F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Irene Gonzalez</w:t>
      </w:r>
      <w:r>
        <w:rPr>
          <w:rFonts w:ascii="Calibri" w:hAnsi="Calibri" w:cs="Calibri"/>
          <w:sz w:val="22"/>
          <w:szCs w:val="22"/>
        </w:rPr>
        <w:tab/>
        <w:t>Blue Cross Complete of Michigan</w:t>
      </w:r>
    </w:p>
    <w:p w14:paraId="75ABBF8E" w14:textId="2AC28FC1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Christine Histed</w:t>
      </w:r>
      <w:r>
        <w:rPr>
          <w:rFonts w:ascii="Calibri" w:hAnsi="Calibri" w:cs="Calibri"/>
          <w:sz w:val="22"/>
          <w:szCs w:val="22"/>
        </w:rPr>
        <w:tab/>
        <w:t>Tri-County Office on Aging</w:t>
      </w:r>
    </w:p>
    <w:p w14:paraId="29B62AD3" w14:textId="1D00058A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Kate Hodgkins</w:t>
      </w:r>
      <w:r>
        <w:rPr>
          <w:rFonts w:ascii="Calibri" w:hAnsi="Calibri" w:cs="Calibri"/>
          <w:sz w:val="22"/>
          <w:szCs w:val="22"/>
        </w:rPr>
        <w:tab/>
        <w:t>Ingham County Medical Care Facility</w:t>
      </w:r>
    </w:p>
    <w:p w14:paraId="24E14891" w14:textId="278AE1AB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Joel Hoepfner</w:t>
      </w:r>
      <w:r>
        <w:rPr>
          <w:rFonts w:ascii="Calibri" w:hAnsi="Calibri" w:cs="Calibri"/>
          <w:sz w:val="22"/>
          <w:szCs w:val="22"/>
        </w:rPr>
        <w:tab/>
        <w:t>CMHA-CEI</w:t>
      </w:r>
    </w:p>
    <w:p w14:paraId="02498CC9" w14:textId="4CA5015F" w:rsidR="003C355F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Kathy Hollister</w:t>
      </w:r>
      <w:r>
        <w:rPr>
          <w:rFonts w:ascii="Calibri" w:hAnsi="Calibri" w:cs="Calibri"/>
          <w:sz w:val="22"/>
          <w:szCs w:val="22"/>
        </w:rPr>
        <w:tab/>
      </w:r>
      <w:r w:rsidR="003C355F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36C25DE7" w14:textId="77777777" w:rsidR="00B52E2B" w:rsidRPr="00D05CF1" w:rsidRDefault="00B52E2B" w:rsidP="00B52E2B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Elizabeth Kronner</w:t>
      </w:r>
      <w:r>
        <w:rPr>
          <w:rFonts w:ascii="Calibri" w:hAnsi="Calibri" w:cs="Calibri"/>
          <w:sz w:val="22"/>
          <w:szCs w:val="22"/>
        </w:rPr>
        <w:tab/>
        <w:t>The Davies Project</w:t>
      </w:r>
    </w:p>
    <w:p w14:paraId="5F42622E" w14:textId="27B18D9A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Abbi Lynch</w:t>
      </w:r>
      <w:r>
        <w:rPr>
          <w:rFonts w:ascii="Calibri" w:hAnsi="Calibri" w:cs="Calibri"/>
          <w:sz w:val="22"/>
          <w:szCs w:val="22"/>
        </w:rPr>
        <w:tab/>
        <w:t>BEDHD</w:t>
      </w:r>
    </w:p>
    <w:p w14:paraId="61921480" w14:textId="046410A4" w:rsidR="00687513" w:rsidRDefault="0068751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Joyce McGarry</w:t>
      </w:r>
      <w:r>
        <w:rPr>
          <w:rFonts w:ascii="Calibri" w:hAnsi="Calibri" w:cs="Calibri"/>
          <w:sz w:val="22"/>
          <w:szCs w:val="22"/>
        </w:rPr>
        <w:tab/>
        <w:t>MSU Extension</w:t>
      </w:r>
    </w:p>
    <w:p w14:paraId="1BB18E12" w14:textId="05119704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Felicia McMullen</w:t>
      </w:r>
      <w:r>
        <w:rPr>
          <w:rFonts w:ascii="Calibri" w:hAnsi="Calibri" w:cs="Calibri"/>
          <w:sz w:val="22"/>
          <w:szCs w:val="22"/>
        </w:rPr>
        <w:tab/>
        <w:t>American Cancer Society</w:t>
      </w:r>
    </w:p>
    <w:p w14:paraId="0EDB14E7" w14:textId="4570878C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Maddy Mulroy</w:t>
      </w:r>
      <w:r>
        <w:rPr>
          <w:rFonts w:ascii="Calibri" w:hAnsi="Calibri" w:cs="Calibri"/>
          <w:sz w:val="22"/>
          <w:szCs w:val="22"/>
        </w:rPr>
        <w:tab/>
        <w:t>Sparrow</w:t>
      </w:r>
    </w:p>
    <w:p w14:paraId="090CF296" w14:textId="1FBFD2A0" w:rsidR="00B52E2B" w:rsidRPr="00D05CF1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 Page</w:t>
      </w:r>
      <w:r>
        <w:rPr>
          <w:rFonts w:ascii="Calibri" w:hAnsi="Calibri" w:cs="Calibri"/>
          <w:sz w:val="22"/>
          <w:szCs w:val="22"/>
        </w:rPr>
        <w:tab/>
        <w:t>Michigan 2-1-1</w:t>
      </w:r>
    </w:p>
    <w:p w14:paraId="7AAF9B95" w14:textId="41D5D995" w:rsidR="00E72315" w:rsidRPr="00D05CF1" w:rsidRDefault="00E72315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Leslie Polack</w:t>
      </w:r>
      <w:r>
        <w:rPr>
          <w:rFonts w:ascii="Calibri" w:hAnsi="Calibri" w:cs="Calibri"/>
          <w:sz w:val="22"/>
          <w:szCs w:val="22"/>
        </w:rPr>
        <w:tab/>
        <w:t>Sparrow Health System</w:t>
      </w:r>
    </w:p>
    <w:p w14:paraId="10515EA1" w14:textId="0EE3B830" w:rsidR="00BB544A" w:rsidRDefault="00EC3567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Janine Sinno</w:t>
      </w:r>
      <w:r>
        <w:rPr>
          <w:rFonts w:ascii="Calibri" w:hAnsi="Calibri" w:cs="Calibri"/>
          <w:sz w:val="22"/>
          <w:szCs w:val="22"/>
        </w:rPr>
        <w:tab/>
      </w:r>
      <w:r w:rsidR="003B194F" w:rsidRPr="00D05CF1">
        <w:rPr>
          <w:rFonts w:ascii="Calibri" w:hAnsi="Calibri" w:cs="Calibri"/>
          <w:sz w:val="22"/>
          <w:szCs w:val="22"/>
        </w:rPr>
        <w:t>ICHD</w:t>
      </w:r>
    </w:p>
    <w:p w14:paraId="511DCC0C" w14:textId="1471F745" w:rsidR="00F205E0" w:rsidRPr="00D05CF1" w:rsidRDefault="00F205E0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Kalea Sanford</w:t>
      </w:r>
      <w:r>
        <w:rPr>
          <w:rFonts w:ascii="Calibri" w:hAnsi="Calibri" w:cs="Calibri"/>
          <w:sz w:val="22"/>
          <w:szCs w:val="22"/>
        </w:rPr>
        <w:tab/>
        <w:t>Reflect Wellness</w:t>
      </w:r>
    </w:p>
    <w:p w14:paraId="0AC7D20E" w14:textId="673D3219" w:rsidR="00F11B36" w:rsidRDefault="00EC3567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Brianna Sosebee</w:t>
      </w:r>
      <w:r>
        <w:rPr>
          <w:rFonts w:ascii="Calibri" w:hAnsi="Calibri" w:cs="Calibri"/>
          <w:sz w:val="22"/>
          <w:szCs w:val="22"/>
        </w:rPr>
        <w:tab/>
      </w:r>
      <w:r w:rsidR="00F11B36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31B7D0C9" w14:textId="2EB12E99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Amy Stoakes</w:t>
      </w:r>
      <w:r>
        <w:rPr>
          <w:rFonts w:ascii="Calibri" w:hAnsi="Calibri" w:cs="Calibri"/>
          <w:sz w:val="22"/>
          <w:szCs w:val="22"/>
        </w:rPr>
        <w:tab/>
        <w:t>LCC</w:t>
      </w:r>
    </w:p>
    <w:p w14:paraId="5E556392" w14:textId="6C6A4F49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Casey Thompson</w:t>
      </w:r>
      <w:r>
        <w:rPr>
          <w:rFonts w:ascii="Calibri" w:hAnsi="Calibri" w:cs="Calibri"/>
          <w:sz w:val="22"/>
          <w:szCs w:val="22"/>
        </w:rPr>
        <w:tab/>
        <w:t>YMCA</w:t>
      </w:r>
    </w:p>
    <w:p w14:paraId="07773439" w14:textId="00A2239F" w:rsidR="00B52E2B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Dana Watson</w:t>
      </w:r>
      <w:r>
        <w:rPr>
          <w:rFonts w:ascii="Calibri" w:hAnsi="Calibri" w:cs="Calibri"/>
          <w:sz w:val="22"/>
          <w:szCs w:val="22"/>
        </w:rPr>
        <w:tab/>
        <w:t>ICHD</w:t>
      </w:r>
    </w:p>
    <w:p w14:paraId="02FF4CDD" w14:textId="05783AA6" w:rsidR="00B52E2B" w:rsidRPr="00D05CF1" w:rsidRDefault="00B52E2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Cathie Webb</w:t>
      </w:r>
      <w:r>
        <w:rPr>
          <w:rFonts w:ascii="Calibri" w:hAnsi="Calibri" w:cs="Calibri"/>
          <w:sz w:val="22"/>
          <w:szCs w:val="22"/>
        </w:rPr>
        <w:tab/>
        <w:t>McLaren Health Plan</w:t>
      </w:r>
    </w:p>
    <w:p w14:paraId="03341893" w14:textId="51DAAEB5" w:rsidR="00761E71" w:rsidRP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 w:rsidRPr="00D05CF1">
        <w:rPr>
          <w:rFonts w:ascii="Calibri" w:hAnsi="Calibri" w:cs="Calibri"/>
          <w:sz w:val="22"/>
          <w:szCs w:val="22"/>
        </w:rPr>
        <w:t xml:space="preserve">Kelly </w:t>
      </w:r>
      <w:r w:rsidR="00EC3567">
        <w:rPr>
          <w:rFonts w:ascii="Calibri" w:hAnsi="Calibri" w:cs="Calibri"/>
          <w:sz w:val="22"/>
          <w:szCs w:val="22"/>
        </w:rPr>
        <w:t>Zielinski</w:t>
      </w:r>
      <w:r w:rsidR="00EC3567">
        <w:rPr>
          <w:rFonts w:ascii="Calibri" w:hAnsi="Calibri" w:cs="Calibri"/>
          <w:sz w:val="22"/>
          <w:szCs w:val="22"/>
        </w:rPr>
        <w:tab/>
      </w:r>
      <w:r w:rsidR="00761E71" w:rsidRPr="00D05CF1">
        <w:rPr>
          <w:rFonts w:ascii="Calibri" w:hAnsi="Calibri" w:cs="Calibri"/>
          <w:sz w:val="22"/>
          <w:szCs w:val="22"/>
        </w:rPr>
        <w:t>Lettuce Live Well</w:t>
      </w:r>
    </w:p>
    <w:p w14:paraId="2B2C1EBD" w14:textId="77777777" w:rsidR="00D05CF1" w:rsidRDefault="00D05CF1" w:rsidP="00184A9D">
      <w:pPr>
        <w:jc w:val="center"/>
        <w:rPr>
          <w:rFonts w:ascii="Calibri" w:hAnsi="Calibri" w:cs="Calibri"/>
          <w:b/>
          <w:sz w:val="22"/>
          <w:szCs w:val="22"/>
        </w:rPr>
        <w:sectPr w:rsidR="00D05CF1" w:rsidSect="00D05CF1">
          <w:type w:val="continuous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778155A7" w14:textId="58936F92" w:rsidR="0023562D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61FEAD" w14:textId="77777777" w:rsidR="00325982" w:rsidRDefault="00E534D5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b/>
          <w:sz w:val="22"/>
          <w:szCs w:val="22"/>
        </w:rPr>
        <w:t>Call to Order and Introductions</w:t>
      </w:r>
      <w:r w:rsidR="0023562D" w:rsidRPr="00325982">
        <w:rPr>
          <w:rFonts w:ascii="Calibri" w:hAnsi="Calibri" w:cs="Calibri"/>
          <w:b/>
          <w:sz w:val="22"/>
          <w:szCs w:val="22"/>
        </w:rPr>
        <w:t>.</w:t>
      </w:r>
      <w:r w:rsidR="0023562D" w:rsidRPr="00325982">
        <w:rPr>
          <w:rFonts w:ascii="Calibri" w:hAnsi="Calibri" w:cs="Calibri"/>
          <w:sz w:val="22"/>
          <w:szCs w:val="22"/>
        </w:rPr>
        <w:t xml:space="preserve">  Kathy Hollister chaired the meeting and welcomed attendees.  Attendees were given the opportunity to introduce themselves.</w:t>
      </w:r>
      <w:r w:rsidR="007B5E4C" w:rsidRPr="00325982">
        <w:rPr>
          <w:rFonts w:ascii="Calibri" w:hAnsi="Calibri" w:cs="Calibri"/>
          <w:sz w:val="22"/>
          <w:szCs w:val="22"/>
        </w:rPr>
        <w:tab/>
      </w:r>
    </w:p>
    <w:p w14:paraId="04E9734A" w14:textId="7C0DE047" w:rsidR="003B5503" w:rsidRPr="00325982" w:rsidRDefault="007B5E4C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sz w:val="22"/>
          <w:szCs w:val="22"/>
        </w:rPr>
        <w:tab/>
      </w:r>
      <w:r w:rsidR="00DC045F" w:rsidRPr="00325982">
        <w:rPr>
          <w:rFonts w:ascii="Calibri" w:hAnsi="Calibri" w:cs="Calibri"/>
          <w:sz w:val="22"/>
          <w:szCs w:val="22"/>
        </w:rPr>
        <w:tab/>
      </w:r>
    </w:p>
    <w:p w14:paraId="55469291" w14:textId="0299170E" w:rsidR="00965E62" w:rsidRDefault="00ED0A5B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b/>
          <w:sz w:val="22"/>
          <w:szCs w:val="22"/>
        </w:rPr>
        <w:t xml:space="preserve">Approval </w:t>
      </w:r>
      <w:r w:rsidR="0023562D" w:rsidRPr="00325982">
        <w:rPr>
          <w:rFonts w:ascii="Calibri" w:hAnsi="Calibri" w:cs="Calibri"/>
          <w:b/>
          <w:sz w:val="22"/>
          <w:szCs w:val="22"/>
        </w:rPr>
        <w:t>of minutes.</w:t>
      </w:r>
      <w:r w:rsidR="00E206BE" w:rsidRPr="00325982">
        <w:rPr>
          <w:rFonts w:ascii="Calibri" w:hAnsi="Calibri" w:cs="Calibri"/>
          <w:sz w:val="22"/>
          <w:szCs w:val="22"/>
        </w:rPr>
        <w:t xml:space="preserve">  The minutes from </w:t>
      </w:r>
      <w:r w:rsidR="008A7214">
        <w:rPr>
          <w:rFonts w:ascii="Calibri" w:hAnsi="Calibri" w:cs="Calibri"/>
          <w:sz w:val="22"/>
          <w:szCs w:val="22"/>
        </w:rPr>
        <w:t>May 11</w:t>
      </w:r>
      <w:r w:rsidR="00C535D2">
        <w:rPr>
          <w:rFonts w:ascii="Calibri" w:hAnsi="Calibri" w:cs="Calibri"/>
          <w:sz w:val="22"/>
          <w:szCs w:val="22"/>
        </w:rPr>
        <w:t>, 2017</w:t>
      </w:r>
      <w:r w:rsidR="00FB31B2" w:rsidRPr="00325982">
        <w:rPr>
          <w:rFonts w:ascii="Calibri" w:hAnsi="Calibri" w:cs="Calibri"/>
          <w:sz w:val="22"/>
          <w:szCs w:val="22"/>
        </w:rPr>
        <w:t xml:space="preserve"> </w:t>
      </w:r>
      <w:r w:rsidR="00A05782">
        <w:rPr>
          <w:rFonts w:ascii="Calibri" w:hAnsi="Calibri" w:cs="Calibri"/>
          <w:sz w:val="22"/>
          <w:szCs w:val="22"/>
        </w:rPr>
        <w:t xml:space="preserve">were </w:t>
      </w:r>
      <w:r w:rsidR="0023562D" w:rsidRPr="00325982">
        <w:rPr>
          <w:rFonts w:ascii="Calibri" w:hAnsi="Calibri" w:cs="Calibri"/>
          <w:sz w:val="22"/>
          <w:szCs w:val="22"/>
        </w:rPr>
        <w:t>approved.</w:t>
      </w:r>
    </w:p>
    <w:p w14:paraId="1D5A2022" w14:textId="67BD6A24" w:rsidR="00812650" w:rsidRPr="0074521C" w:rsidRDefault="00812650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</w:p>
    <w:p w14:paraId="319998DC" w14:textId="062B6278" w:rsidR="0074521C" w:rsidRDefault="00812650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  <w:r w:rsidRPr="0074521C">
        <w:rPr>
          <w:rFonts w:ascii="Calibri" w:hAnsi="Calibri" w:cs="Calibri"/>
          <w:b/>
          <w:sz w:val="22"/>
          <w:szCs w:val="22"/>
          <w:u w:val="single"/>
        </w:rPr>
        <w:t>Guest Speaker</w:t>
      </w:r>
      <w:r w:rsidR="0074521C">
        <w:rPr>
          <w:rFonts w:ascii="Calibri" w:hAnsi="Calibri" w:cs="Calibri"/>
          <w:b/>
          <w:sz w:val="22"/>
          <w:szCs w:val="22"/>
          <w:u w:val="single"/>
        </w:rPr>
        <w:t xml:space="preserve">:  </w:t>
      </w:r>
      <w:r w:rsidR="0074521C" w:rsidRPr="0074521C">
        <w:rPr>
          <w:rFonts w:ascii="Calibri" w:hAnsi="Calibri" w:cs="Calibri"/>
          <w:b/>
          <w:sz w:val="22"/>
          <w:szCs w:val="22"/>
          <w:u w:val="single"/>
        </w:rPr>
        <w:t xml:space="preserve">Tom Page, Executive Director, Michigan 2-1-1 </w:t>
      </w:r>
    </w:p>
    <w:p w14:paraId="1EAF8B96" w14:textId="385DCEBD" w:rsidR="0074521C" w:rsidRPr="0074521C" w:rsidRDefault="0074521C" w:rsidP="00325982">
      <w:p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Tom Page provided an overview of Michigan 2-1-1, </w:t>
      </w:r>
      <w:hyperlink r:id="rId15" w:history="1">
        <w:r w:rsidR="007906CA" w:rsidRPr="00BE2F35">
          <w:rPr>
            <w:rStyle w:val="Hyperlink"/>
            <w:rFonts w:ascii="Calibri" w:hAnsi="Calibri" w:cs="Calibri"/>
            <w:sz w:val="22"/>
            <w:szCs w:val="22"/>
          </w:rPr>
          <w:t>http://www.mi211.org</w:t>
        </w:r>
      </w:hyperlink>
      <w:r w:rsidR="007906C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which provides easy access to information about community services.  Seven regional 2-1-1 Centers manage Michigan’s comprehensive health and human service database listing of 7,000 agencies offering over 29,000 services in 180 languages. </w:t>
      </w:r>
      <w:r w:rsidR="007906CA">
        <w:rPr>
          <w:rFonts w:ascii="Calibri" w:hAnsi="Calibri" w:cs="Calibri"/>
          <w:sz w:val="22"/>
          <w:szCs w:val="22"/>
        </w:rPr>
        <w:t>T</w:t>
      </w:r>
      <w:r w:rsidR="007705FA">
        <w:rPr>
          <w:rFonts w:ascii="Calibri" w:hAnsi="Calibri" w:cs="Calibri"/>
          <w:sz w:val="22"/>
          <w:szCs w:val="22"/>
        </w:rPr>
        <w:t xml:space="preserve">o access resources in the Tri-County go to </w:t>
      </w:r>
      <w:hyperlink r:id="rId16" w:history="1">
        <w:r w:rsidR="007906CA" w:rsidRPr="00BE2F35">
          <w:rPr>
            <w:rStyle w:val="Hyperlink"/>
            <w:rFonts w:ascii="Calibri" w:hAnsi="Calibri" w:cs="Calibri"/>
            <w:sz w:val="22"/>
            <w:szCs w:val="22"/>
          </w:rPr>
          <w:t>http://www.centralmichigan211.org</w:t>
        </w:r>
      </w:hyperlink>
      <w:r w:rsidR="007906CA">
        <w:rPr>
          <w:rFonts w:ascii="Calibri" w:hAnsi="Calibri" w:cs="Calibri"/>
          <w:sz w:val="22"/>
          <w:szCs w:val="22"/>
        </w:rPr>
        <w:t xml:space="preserve">. </w:t>
      </w:r>
      <w:r w:rsidR="00C1158C">
        <w:rPr>
          <w:rFonts w:ascii="Calibri" w:hAnsi="Calibri" w:cs="Calibri"/>
          <w:sz w:val="22"/>
          <w:szCs w:val="22"/>
        </w:rPr>
        <w:t>Mr. Page</w:t>
      </w:r>
      <w:r>
        <w:rPr>
          <w:rFonts w:ascii="Calibri" w:hAnsi="Calibri" w:cs="Calibri"/>
          <w:sz w:val="22"/>
          <w:szCs w:val="22"/>
        </w:rPr>
        <w:t xml:space="preserve"> highlighted 2-1-1 becoming a primary point of contact for Fli</w:t>
      </w:r>
      <w:r w:rsidR="00E45B34">
        <w:rPr>
          <w:rFonts w:ascii="Calibri" w:hAnsi="Calibri" w:cs="Calibri"/>
          <w:sz w:val="22"/>
          <w:szCs w:val="22"/>
        </w:rPr>
        <w:t xml:space="preserve">nt residents to connect with assistance for the water crisis in 2016.  He also shared that 2-1-1 is partnering with Michigan Department of Health and Human Services to provide better coordination and support for their clients.  The 2-1-1 database will link with MDHHS Integrated Service Delivery </w:t>
      </w:r>
      <w:r w:rsidR="00E45B34">
        <w:rPr>
          <w:rFonts w:ascii="Calibri" w:hAnsi="Calibri" w:cs="Calibri"/>
          <w:sz w:val="22"/>
          <w:szCs w:val="22"/>
        </w:rPr>
        <w:lastRenderedPageBreak/>
        <w:t xml:space="preserve">to help coordinate access to community-based services for recipients of state and federal assistance to improve Social Determinant of Health outcomes. </w:t>
      </w:r>
    </w:p>
    <w:p w14:paraId="2C32A1ED" w14:textId="77777777" w:rsidR="0074521C" w:rsidRPr="0074521C" w:rsidRDefault="0074521C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7541856C" w14:textId="0B90124C" w:rsidR="00954D9D" w:rsidRPr="00325982" w:rsidRDefault="00954D9D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  <w:r w:rsidRPr="00414111">
        <w:rPr>
          <w:rFonts w:ascii="Calibri" w:hAnsi="Calibri" w:cs="Calibri"/>
          <w:b/>
          <w:sz w:val="22"/>
          <w:szCs w:val="22"/>
          <w:u w:val="single"/>
        </w:rPr>
        <w:t>Discussion</w:t>
      </w:r>
    </w:p>
    <w:p w14:paraId="23C9F106" w14:textId="77777777" w:rsidR="007867AC" w:rsidRPr="009C37A2" w:rsidRDefault="007867AC" w:rsidP="00480AA8">
      <w:pPr>
        <w:ind w:right="720" w:firstLine="360"/>
        <w:rPr>
          <w:rFonts w:ascii="Calibri" w:hAnsi="Calibri" w:cs="Calibri"/>
          <w:sz w:val="22"/>
          <w:szCs w:val="22"/>
          <w:u w:val="single"/>
        </w:rPr>
      </w:pPr>
    </w:p>
    <w:p w14:paraId="486D1508" w14:textId="418A2BBE" w:rsidR="00EF0169" w:rsidRPr="00EF0169" w:rsidRDefault="00EF0169" w:rsidP="00325982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sz w:val="22"/>
          <w:szCs w:val="22"/>
        </w:rPr>
      </w:pPr>
      <w:r w:rsidRPr="00EF0169">
        <w:rPr>
          <w:rFonts w:ascii="Calibri" w:hAnsi="Calibri" w:cs="Calibri"/>
          <w:i/>
          <w:iCs/>
          <w:sz w:val="22"/>
          <w:szCs w:val="22"/>
          <w:u w:val="single"/>
        </w:rPr>
        <w:t xml:space="preserve">Choosing Health!® </w:t>
      </w:r>
    </w:p>
    <w:p w14:paraId="560A50FB" w14:textId="6C59EC28" w:rsidR="0089101A" w:rsidRPr="00A415FF" w:rsidRDefault="0089101A" w:rsidP="00A415FF">
      <w:pPr>
        <w:pStyle w:val="ListParagraph"/>
        <w:numPr>
          <w:ilvl w:val="0"/>
          <w:numId w:val="49"/>
        </w:numPr>
        <w:ind w:right="720"/>
        <w:rPr>
          <w:rFonts w:ascii="Calibri" w:hAnsi="Calibri" w:cs="Calibri"/>
          <w:sz w:val="22"/>
          <w:szCs w:val="22"/>
        </w:rPr>
      </w:pPr>
      <w:r w:rsidRPr="00A415FF">
        <w:rPr>
          <w:rFonts w:ascii="Calibri" w:hAnsi="Calibri" w:cs="Calibri"/>
          <w:b/>
          <w:iCs/>
          <w:sz w:val="22"/>
          <w:szCs w:val="22"/>
        </w:rPr>
        <w:t>Postcards</w:t>
      </w:r>
      <w:r w:rsidRPr="00A415FF">
        <w:rPr>
          <w:rFonts w:ascii="Calibri" w:hAnsi="Calibri" w:cs="Calibri"/>
          <w:b/>
          <w:i/>
          <w:iCs/>
          <w:sz w:val="22"/>
          <w:szCs w:val="22"/>
        </w:rPr>
        <w:t xml:space="preserve">.  </w:t>
      </w:r>
      <w:r w:rsidRPr="00A415FF">
        <w:rPr>
          <w:rFonts w:ascii="Calibri" w:hAnsi="Calibri" w:cs="Calibri"/>
          <w:i/>
          <w:iCs/>
          <w:sz w:val="22"/>
          <w:szCs w:val="22"/>
        </w:rPr>
        <w:t xml:space="preserve">Choosing Health!® </w:t>
      </w:r>
      <w:r w:rsidRPr="00A415FF">
        <w:rPr>
          <w:rFonts w:ascii="Calibri" w:hAnsi="Calibri" w:cs="Calibri"/>
          <w:iCs/>
          <w:sz w:val="22"/>
          <w:szCs w:val="22"/>
        </w:rPr>
        <w:t xml:space="preserve">postcards were distributed to attendees.  These cards can be used by members to explain what </w:t>
      </w:r>
      <w:r w:rsidRPr="00A415FF">
        <w:rPr>
          <w:rFonts w:ascii="Calibri" w:hAnsi="Calibri" w:cs="Calibri"/>
          <w:i/>
          <w:iCs/>
          <w:sz w:val="22"/>
          <w:szCs w:val="22"/>
        </w:rPr>
        <w:t xml:space="preserve">Choosing Health!® </w:t>
      </w:r>
      <w:r w:rsidRPr="00A415FF">
        <w:rPr>
          <w:rFonts w:ascii="Calibri" w:hAnsi="Calibri" w:cs="Calibri"/>
          <w:iCs/>
          <w:sz w:val="22"/>
          <w:szCs w:val="22"/>
        </w:rPr>
        <w:t>is when connecting with organizations in the community.</w:t>
      </w:r>
    </w:p>
    <w:p w14:paraId="6A28F7E8" w14:textId="767DAF3D" w:rsidR="000A52FB" w:rsidRPr="00D56E80" w:rsidRDefault="0089101A" w:rsidP="00D56E80">
      <w:pPr>
        <w:pStyle w:val="ListParagraph"/>
        <w:numPr>
          <w:ilvl w:val="0"/>
          <w:numId w:val="49"/>
        </w:numPr>
        <w:ind w:right="720"/>
        <w:rPr>
          <w:rFonts w:ascii="Calibri" w:hAnsi="Calibri" w:cs="Calibri"/>
          <w:sz w:val="22"/>
          <w:szCs w:val="22"/>
        </w:rPr>
      </w:pPr>
      <w:r w:rsidRPr="00A415FF">
        <w:rPr>
          <w:rFonts w:ascii="Calibri" w:hAnsi="Calibri" w:cs="Calibri"/>
          <w:b/>
          <w:iCs/>
          <w:sz w:val="22"/>
          <w:szCs w:val="22"/>
        </w:rPr>
        <w:t>Logo Utilization Form.</w:t>
      </w:r>
      <w:r w:rsidR="00AD1A44" w:rsidRPr="00A415FF">
        <w:rPr>
          <w:rFonts w:ascii="Calibri" w:hAnsi="Calibri" w:cs="Calibri"/>
          <w:iCs/>
          <w:sz w:val="22"/>
          <w:szCs w:val="22"/>
        </w:rPr>
        <w:t xml:space="preserve"> </w:t>
      </w:r>
      <w:r w:rsidR="00A415FF" w:rsidRPr="00A415FF">
        <w:rPr>
          <w:rFonts w:ascii="Calibri" w:hAnsi="Calibri" w:cs="Calibri"/>
          <w:iCs/>
          <w:sz w:val="22"/>
          <w:szCs w:val="22"/>
        </w:rPr>
        <w:t xml:space="preserve">Organizations are welcome to call their programs or resources </w:t>
      </w:r>
      <w:r w:rsidR="00A415FF" w:rsidRPr="00A415FF">
        <w:rPr>
          <w:rFonts w:ascii="Calibri" w:hAnsi="Calibri" w:cs="Calibri"/>
          <w:i/>
          <w:iCs/>
          <w:sz w:val="22"/>
          <w:szCs w:val="22"/>
        </w:rPr>
        <w:t xml:space="preserve">Choosing Health!®, </w:t>
      </w:r>
      <w:r w:rsidR="00A415FF" w:rsidRPr="00A415FF">
        <w:rPr>
          <w:rFonts w:ascii="Calibri" w:hAnsi="Calibri" w:cs="Calibri"/>
          <w:iCs/>
          <w:sz w:val="22"/>
          <w:szCs w:val="22"/>
        </w:rPr>
        <w:t xml:space="preserve">add the logo onto their website, or use the </w:t>
      </w:r>
      <w:r w:rsidR="00A415FF" w:rsidRPr="00BE3DD5">
        <w:rPr>
          <w:rFonts w:ascii="Calibri" w:hAnsi="Calibri" w:cs="Calibri"/>
          <w:i/>
          <w:iCs/>
          <w:sz w:val="22"/>
          <w:szCs w:val="22"/>
        </w:rPr>
        <w:t>Choosing Health!®</w:t>
      </w:r>
      <w:r w:rsidR="00A415FF" w:rsidRPr="00A415FF">
        <w:rPr>
          <w:rFonts w:ascii="Calibri" w:hAnsi="Calibri" w:cs="Calibri"/>
          <w:iCs/>
          <w:sz w:val="22"/>
          <w:szCs w:val="22"/>
        </w:rPr>
        <w:t xml:space="preserve"> logo on an event flier.</w:t>
      </w:r>
      <w:r w:rsidR="00A415FF" w:rsidRPr="00A415F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415FF" w:rsidRPr="00A415FF">
        <w:rPr>
          <w:rFonts w:ascii="Calibri" w:hAnsi="Calibri" w:cs="Calibri"/>
          <w:iCs/>
          <w:sz w:val="22"/>
          <w:szCs w:val="22"/>
        </w:rPr>
        <w:t>The guidelines for using the logo are outlined in the logo utilization agreement, which is</w:t>
      </w:r>
      <w:r w:rsidR="00D56E80">
        <w:rPr>
          <w:rFonts w:ascii="Calibri" w:hAnsi="Calibri" w:cs="Calibri"/>
          <w:iCs/>
          <w:sz w:val="22"/>
          <w:szCs w:val="22"/>
        </w:rPr>
        <w:t xml:space="preserve"> available on the CAHA website (in the quick links section on the home page, </w:t>
      </w:r>
      <w:hyperlink r:id="rId17" w:history="1">
        <w:r w:rsidR="00D56E80" w:rsidRPr="00BE2F35">
          <w:rPr>
            <w:rStyle w:val="Hyperlink"/>
            <w:rFonts w:ascii="Calibri" w:hAnsi="Calibri" w:cs="Calibri"/>
            <w:sz w:val="22"/>
            <w:szCs w:val="22"/>
          </w:rPr>
          <w:t>http://capitalareahealthalliance.org/</w:t>
        </w:r>
      </w:hyperlink>
      <w:r w:rsidR="00D56E80">
        <w:rPr>
          <w:rFonts w:ascii="Calibri" w:hAnsi="Calibri" w:cs="Calibri"/>
          <w:iCs/>
          <w:sz w:val="22"/>
          <w:szCs w:val="22"/>
        </w:rPr>
        <w:t>)</w:t>
      </w:r>
    </w:p>
    <w:p w14:paraId="3F22E3A4" w14:textId="2E78DE73" w:rsidR="00A415FF" w:rsidRPr="008F6EA7" w:rsidRDefault="00A415FF" w:rsidP="00A415FF">
      <w:pPr>
        <w:pStyle w:val="ListParagraph"/>
        <w:numPr>
          <w:ilvl w:val="0"/>
          <w:numId w:val="49"/>
        </w:numPr>
        <w:ind w:right="720"/>
        <w:rPr>
          <w:rFonts w:ascii="Calibri" w:hAnsi="Calibri" w:cs="Calibri"/>
          <w:sz w:val="22"/>
          <w:szCs w:val="22"/>
        </w:rPr>
      </w:pPr>
      <w:r w:rsidRPr="00A415FF">
        <w:rPr>
          <w:rFonts w:ascii="Calibri" w:hAnsi="Calibri" w:cs="Calibri"/>
          <w:b/>
          <w:sz w:val="22"/>
          <w:szCs w:val="22"/>
        </w:rPr>
        <w:t>Upcoming events/classes/resources.</w:t>
      </w:r>
      <w:r w:rsidRPr="00A415FF">
        <w:rPr>
          <w:rFonts w:ascii="Calibri" w:hAnsi="Calibri" w:cs="Calibri"/>
          <w:sz w:val="22"/>
          <w:szCs w:val="22"/>
        </w:rPr>
        <w:t xml:space="preserve">  </w:t>
      </w:r>
      <w:r w:rsidRPr="00A415FF">
        <w:rPr>
          <w:rFonts w:ascii="Calibri" w:hAnsi="Calibri" w:cs="Calibri"/>
          <w:iCs/>
          <w:sz w:val="22"/>
          <w:szCs w:val="22"/>
        </w:rPr>
        <w:t xml:space="preserve">The </w:t>
      </w:r>
      <w:r w:rsidRPr="00A415FF">
        <w:rPr>
          <w:rFonts w:ascii="Calibri" w:hAnsi="Calibri" w:cs="Calibri"/>
          <w:i/>
          <w:iCs/>
          <w:sz w:val="22"/>
          <w:szCs w:val="22"/>
        </w:rPr>
        <w:t xml:space="preserve">Choosing Health!® </w:t>
      </w:r>
      <w:r w:rsidRPr="00A415FF">
        <w:rPr>
          <w:rFonts w:ascii="Calibri" w:hAnsi="Calibri" w:cs="Calibri"/>
          <w:iCs/>
          <w:sz w:val="22"/>
          <w:szCs w:val="22"/>
        </w:rPr>
        <w:t>Resource Collection form will be sent out monthly with the meeting agenda to committee members.  The form can be filled out to include</w:t>
      </w:r>
      <w:r w:rsidR="007906CA">
        <w:rPr>
          <w:rFonts w:ascii="Calibri" w:hAnsi="Calibri" w:cs="Calibri"/>
          <w:iCs/>
          <w:sz w:val="22"/>
          <w:szCs w:val="22"/>
        </w:rPr>
        <w:t xml:space="preserve"> upcoming events or resources to be distributed to the HLC and elsewhere,</w:t>
      </w:r>
    </w:p>
    <w:p w14:paraId="00CB17D2" w14:textId="10F7E938" w:rsidR="005A5D31" w:rsidRPr="005A5D31" w:rsidRDefault="008F6EA7" w:rsidP="00A415FF">
      <w:pPr>
        <w:pStyle w:val="ListParagraph"/>
        <w:numPr>
          <w:ilvl w:val="0"/>
          <w:numId w:val="49"/>
        </w:num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Quarterly focus.</w:t>
      </w:r>
      <w:r>
        <w:rPr>
          <w:rFonts w:ascii="Calibri" w:hAnsi="Calibri" w:cs="Calibri"/>
          <w:sz w:val="22"/>
          <w:szCs w:val="22"/>
        </w:rPr>
        <w:t xml:space="preserve">  The </w:t>
      </w:r>
      <w:r w:rsidRPr="00A415FF">
        <w:rPr>
          <w:rFonts w:ascii="Calibri" w:hAnsi="Calibri" w:cs="Calibri"/>
          <w:i/>
          <w:iCs/>
          <w:sz w:val="22"/>
          <w:szCs w:val="22"/>
        </w:rPr>
        <w:t>Choosing Health!®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D5536">
        <w:rPr>
          <w:rFonts w:ascii="Calibri" w:hAnsi="Calibri" w:cs="Calibri"/>
          <w:iCs/>
          <w:sz w:val="22"/>
          <w:szCs w:val="22"/>
        </w:rPr>
        <w:t>quarterly focus will be listed at the bottom of each month’s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D5536">
        <w:rPr>
          <w:rFonts w:ascii="Calibri" w:hAnsi="Calibri" w:cs="Calibri"/>
          <w:iCs/>
          <w:sz w:val="22"/>
          <w:szCs w:val="22"/>
        </w:rPr>
        <w:t>Healthy Lifestyle Committee</w:t>
      </w:r>
      <w:r w:rsidR="005A5D31">
        <w:rPr>
          <w:rFonts w:ascii="Calibri" w:hAnsi="Calibri" w:cs="Calibri"/>
          <w:iCs/>
          <w:sz w:val="22"/>
          <w:szCs w:val="22"/>
        </w:rPr>
        <w:t xml:space="preserve"> meeting agenda.  This focus targets each aspect of the four components of </w:t>
      </w:r>
      <w:r w:rsidR="005A5D31" w:rsidRPr="00A415FF">
        <w:rPr>
          <w:rFonts w:ascii="Calibri" w:hAnsi="Calibri" w:cs="Calibri"/>
          <w:i/>
          <w:iCs/>
          <w:sz w:val="22"/>
          <w:szCs w:val="22"/>
        </w:rPr>
        <w:t>Choosing Health!®</w:t>
      </w:r>
      <w:r w:rsidR="00701991">
        <w:rPr>
          <w:rFonts w:ascii="Calibri" w:hAnsi="Calibri" w:cs="Calibri"/>
          <w:i/>
          <w:iCs/>
          <w:sz w:val="22"/>
          <w:szCs w:val="22"/>
        </w:rPr>
        <w:t>:</w:t>
      </w:r>
    </w:p>
    <w:p w14:paraId="4327266F" w14:textId="1CF300FD" w:rsidR="005A5D31" w:rsidRDefault="005A5D31" w:rsidP="005A5D31">
      <w:pPr>
        <w:pStyle w:val="ListParagraph"/>
        <w:ind w:left="1080" w:right="720" w:firstLine="3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Spring: Walking</w:t>
      </w:r>
    </w:p>
    <w:p w14:paraId="4FE66FDD" w14:textId="021D9E1A" w:rsidR="005A5D31" w:rsidRDefault="005A5D31" w:rsidP="005A5D31">
      <w:pPr>
        <w:pStyle w:val="ListParagraph"/>
        <w:ind w:left="1080" w:right="720" w:firstLine="3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Summer: Healthy Eating</w:t>
      </w:r>
    </w:p>
    <w:p w14:paraId="78BFEFF4" w14:textId="7E445F8E" w:rsidR="005A5D31" w:rsidRDefault="005A5D31" w:rsidP="005A5D31">
      <w:pPr>
        <w:pStyle w:val="ListParagraph"/>
        <w:ind w:left="1080" w:right="720" w:firstLine="3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Fall: Tobacco Cessation, Substance Misuse Prevention</w:t>
      </w:r>
    </w:p>
    <w:p w14:paraId="5BAE0C83" w14:textId="455D6547" w:rsidR="00A415FF" w:rsidRPr="00A415FF" w:rsidRDefault="005A5D31" w:rsidP="00701991">
      <w:pPr>
        <w:pStyle w:val="ListParagraph"/>
        <w:ind w:left="1080" w:right="72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Winter: Mental Wellness</w:t>
      </w:r>
    </w:p>
    <w:p w14:paraId="235A9D70" w14:textId="77777777" w:rsidR="00F4362C" w:rsidRPr="000A52FB" w:rsidRDefault="00F4362C" w:rsidP="00F4362C">
      <w:pPr>
        <w:pStyle w:val="ListParagraph"/>
        <w:ind w:left="1440" w:right="720"/>
        <w:rPr>
          <w:rFonts w:ascii="Calibri" w:hAnsi="Calibri" w:cs="Calibri"/>
          <w:sz w:val="22"/>
          <w:szCs w:val="22"/>
        </w:rPr>
      </w:pPr>
    </w:p>
    <w:p w14:paraId="02E4F97C" w14:textId="01F6E8E7" w:rsidR="00B06F2F" w:rsidRPr="00424A6C" w:rsidRDefault="005A5D31" w:rsidP="00F60410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b/>
          <w:sz w:val="22"/>
          <w:szCs w:val="22"/>
          <w:u w:val="single"/>
        </w:rPr>
      </w:pPr>
      <w:bookmarkStart w:id="1" w:name="_Hlk484612042"/>
      <w:r w:rsidRPr="00424A6C">
        <w:rPr>
          <w:rFonts w:ascii="Calibri" w:hAnsi="Calibri" w:cs="Calibri"/>
          <w:b/>
          <w:sz w:val="22"/>
          <w:szCs w:val="22"/>
          <w:u w:val="single"/>
        </w:rPr>
        <w:t>Partner Spotlight</w:t>
      </w:r>
    </w:p>
    <w:p w14:paraId="2C58E732" w14:textId="2120DBF4" w:rsidR="00F60410" w:rsidRPr="00BE3DD5" w:rsidRDefault="00701991" w:rsidP="00BE3DD5">
      <w:pPr>
        <w:pStyle w:val="ListParagraph"/>
        <w:numPr>
          <w:ilvl w:val="0"/>
          <w:numId w:val="50"/>
        </w:numPr>
        <w:ind w:right="720"/>
        <w:rPr>
          <w:rFonts w:ascii="Calibri" w:hAnsi="Calibri" w:cs="Calibri"/>
          <w:sz w:val="22"/>
          <w:szCs w:val="22"/>
          <w:u w:val="single"/>
        </w:rPr>
      </w:pPr>
      <w:bookmarkStart w:id="2" w:name="_Hlk484612167"/>
      <w:r w:rsidRPr="00BE3DD5">
        <w:rPr>
          <w:rFonts w:ascii="Calibri" w:hAnsi="Calibri" w:cs="Calibri"/>
          <w:sz w:val="22"/>
          <w:szCs w:val="22"/>
        </w:rPr>
        <w:t>July’s Partner Spotlight will feature Lettuce Live Well and Tri-County Office on Aging.</w:t>
      </w:r>
    </w:p>
    <w:p w14:paraId="021FDABB" w14:textId="49468493" w:rsidR="00701991" w:rsidRDefault="00701991" w:rsidP="00701991">
      <w:pPr>
        <w:ind w:right="720"/>
        <w:rPr>
          <w:rFonts w:ascii="Calibri" w:hAnsi="Calibri" w:cs="Calibri"/>
          <w:sz w:val="22"/>
          <w:szCs w:val="22"/>
        </w:rPr>
      </w:pPr>
    </w:p>
    <w:p w14:paraId="229DF2A5" w14:textId="2192616A" w:rsidR="00F4362C" w:rsidRPr="00701991" w:rsidRDefault="00701991" w:rsidP="00701991">
      <w:pPr>
        <w:pStyle w:val="ListParagraph"/>
        <w:numPr>
          <w:ilvl w:val="0"/>
          <w:numId w:val="36"/>
        </w:numPr>
        <w:ind w:right="720"/>
        <w:rPr>
          <w:rFonts w:ascii="Calibri" w:hAnsi="Calibri" w:cs="Calibri"/>
          <w:sz w:val="22"/>
          <w:szCs w:val="22"/>
          <w:u w:val="single"/>
        </w:rPr>
      </w:pPr>
      <w:r w:rsidRPr="00424A6C">
        <w:rPr>
          <w:rFonts w:ascii="Calibri" w:hAnsi="Calibri" w:cs="Calibri"/>
          <w:b/>
          <w:sz w:val="22"/>
          <w:szCs w:val="22"/>
          <w:u w:val="single"/>
        </w:rPr>
        <w:t>Partner Updates: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Updates were given by r</w:t>
      </w:r>
      <w:r w:rsidRPr="00D917B0">
        <w:rPr>
          <w:rFonts w:ascii="Calibri" w:hAnsi="Calibri" w:cs="Calibri"/>
          <w:sz w:val="22"/>
          <w:szCs w:val="22"/>
        </w:rPr>
        <w:t>epresentatives from</w:t>
      </w:r>
      <w:r>
        <w:rPr>
          <w:rFonts w:ascii="Calibri" w:hAnsi="Calibri" w:cs="Calibri"/>
          <w:sz w:val="22"/>
          <w:szCs w:val="22"/>
        </w:rPr>
        <w:t xml:space="preserve"> Reflect Wellness, PHP, CMH-CEI, The Davies Project, Lettuce Live Well, Sparrow, Tri-County Office on Aging, LCC, ICHD, Ingham Medical Care Facility, American Cancer Society, Playmakers, MSU Extension, Blue Cross Complete of Michigan, BEDHD and McLaren Health Plan.</w:t>
      </w:r>
      <w:bookmarkEnd w:id="1"/>
      <w:bookmarkEnd w:id="2"/>
    </w:p>
    <w:p w14:paraId="07AFE319" w14:textId="77777777" w:rsidR="00701991" w:rsidRPr="00701991" w:rsidRDefault="00701991" w:rsidP="00701991">
      <w:pPr>
        <w:pStyle w:val="ListParagraph"/>
        <w:ind w:right="720"/>
        <w:rPr>
          <w:rFonts w:ascii="Calibri" w:hAnsi="Calibri" w:cs="Calibri"/>
          <w:sz w:val="22"/>
          <w:szCs w:val="22"/>
          <w:u w:val="single"/>
        </w:rPr>
      </w:pPr>
    </w:p>
    <w:p w14:paraId="58106670" w14:textId="77777777" w:rsidR="000E5DF2" w:rsidRPr="000E5DF2" w:rsidRDefault="000E5DF2" w:rsidP="000E5DF2">
      <w:pPr>
        <w:pStyle w:val="ListParagraph"/>
        <w:rPr>
          <w:rFonts w:ascii="Calibri" w:hAnsi="Calibri" w:cs="Calibri"/>
          <w:sz w:val="22"/>
          <w:szCs w:val="22"/>
          <w:u w:val="single"/>
        </w:rPr>
      </w:pPr>
    </w:p>
    <w:p w14:paraId="3B5F74CB" w14:textId="7ABDF302" w:rsidR="000E5DF2" w:rsidRDefault="000E5DF2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  <w:r w:rsidRPr="00424A6C">
        <w:rPr>
          <w:rFonts w:ascii="Calibri" w:hAnsi="Calibri" w:cs="Calibri"/>
          <w:b/>
          <w:sz w:val="22"/>
          <w:szCs w:val="22"/>
          <w:u w:val="single"/>
        </w:rPr>
        <w:t>Next Meeting:</w:t>
      </w:r>
      <w:r>
        <w:rPr>
          <w:rFonts w:ascii="Calibri" w:hAnsi="Calibri" w:cs="Calibri"/>
          <w:sz w:val="22"/>
          <w:szCs w:val="22"/>
        </w:rPr>
        <w:t xml:space="preserve">  </w:t>
      </w:r>
      <w:r w:rsidR="00701991">
        <w:rPr>
          <w:rFonts w:ascii="Calibri" w:hAnsi="Calibri" w:cs="Calibri"/>
          <w:sz w:val="22"/>
          <w:szCs w:val="22"/>
        </w:rPr>
        <w:t>July 19</w:t>
      </w:r>
      <w:r w:rsidRPr="000E5DF2">
        <w:rPr>
          <w:rFonts w:ascii="Calibri" w:hAnsi="Calibri" w:cs="Calibri"/>
          <w:sz w:val="22"/>
          <w:szCs w:val="22"/>
        </w:rPr>
        <w:t>, 9:00-10:30 a.m., Michigan Osteopathic Association</w:t>
      </w:r>
    </w:p>
    <w:p w14:paraId="2338F1B3" w14:textId="5A9D2C74" w:rsidR="00207754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5ABF4278" w14:textId="7665D7BF" w:rsidR="00207754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3C12B8A4" w14:textId="354247F7" w:rsidR="00207754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4ACFA725" w14:textId="77777777" w:rsidR="00207754" w:rsidRPr="000E5DF2" w:rsidRDefault="00207754" w:rsidP="000E5DF2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29A16425" w14:textId="7C5A104B" w:rsidR="000E5DF2" w:rsidRPr="00D917B0" w:rsidRDefault="000E5DF2" w:rsidP="000E5DF2">
      <w:pPr>
        <w:pStyle w:val="ListParagraph"/>
        <w:ind w:right="720"/>
        <w:rPr>
          <w:rFonts w:ascii="Calibri" w:hAnsi="Calibri" w:cs="Calibri"/>
          <w:sz w:val="22"/>
          <w:szCs w:val="22"/>
          <w:u w:val="single"/>
        </w:rPr>
      </w:pPr>
    </w:p>
    <w:p w14:paraId="61276AAE" w14:textId="77777777" w:rsidR="00F4362C" w:rsidRPr="00AC10C9" w:rsidRDefault="00F4362C" w:rsidP="00516080">
      <w:pPr>
        <w:pStyle w:val="ListParagraph"/>
        <w:ind w:right="720"/>
        <w:rPr>
          <w:rFonts w:ascii="Calibri" w:hAnsi="Calibri" w:cs="Calibri"/>
          <w:sz w:val="22"/>
          <w:szCs w:val="22"/>
        </w:rPr>
      </w:pPr>
    </w:p>
    <w:p w14:paraId="53D1647B" w14:textId="77777777" w:rsidR="009F0343" w:rsidRPr="009C37A2" w:rsidRDefault="009F0343" w:rsidP="009F034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0CE0F6C8" w14:textId="66881302" w:rsidR="008C4C39" w:rsidRPr="009C37A2" w:rsidRDefault="008C4C39" w:rsidP="00480AA8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8C4C39" w:rsidRPr="009C37A2" w:rsidSect="00D05CF1">
      <w:type w:val="continuous"/>
      <w:pgSz w:w="12240" w:h="15840" w:code="1"/>
      <w:pgMar w:top="720" w:right="720" w:bottom="72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90B5" w14:textId="77777777" w:rsidR="005C1F1D" w:rsidRDefault="005C1F1D" w:rsidP="00016D19">
      <w:r>
        <w:separator/>
      </w:r>
    </w:p>
  </w:endnote>
  <w:endnote w:type="continuationSeparator" w:id="0">
    <w:p w14:paraId="780F39B5" w14:textId="77777777" w:rsidR="005C1F1D" w:rsidRDefault="005C1F1D" w:rsidP="000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F75A" w14:textId="77777777" w:rsidR="00E206BE" w:rsidRDefault="00E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A34C" w14:textId="77777777" w:rsidR="00E206BE" w:rsidRDefault="00E2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604" w14:textId="77777777" w:rsidR="00E206BE" w:rsidRDefault="00E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5DA1" w14:textId="77777777" w:rsidR="005C1F1D" w:rsidRDefault="005C1F1D" w:rsidP="00016D19">
      <w:r>
        <w:separator/>
      </w:r>
    </w:p>
  </w:footnote>
  <w:footnote w:type="continuationSeparator" w:id="0">
    <w:p w14:paraId="0E4C7C58" w14:textId="77777777" w:rsidR="005C1F1D" w:rsidRDefault="005C1F1D" w:rsidP="000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2AF1" w14:textId="77777777" w:rsidR="00E206BE" w:rsidRDefault="00E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B0A3" w14:textId="1F7A5D2B" w:rsidR="00E206BE" w:rsidRDefault="00E206BE" w:rsidP="00ED0A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A9B0" w14:textId="77777777" w:rsidR="00E206BE" w:rsidRDefault="00E2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84"/>
    <w:multiLevelType w:val="hybridMultilevel"/>
    <w:tmpl w:val="EA58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AAD"/>
    <w:multiLevelType w:val="hybridMultilevel"/>
    <w:tmpl w:val="826014A4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840D1"/>
    <w:multiLevelType w:val="hybridMultilevel"/>
    <w:tmpl w:val="C17E961C"/>
    <w:lvl w:ilvl="0" w:tplc="7BE8D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040B5"/>
    <w:multiLevelType w:val="hybridMultilevel"/>
    <w:tmpl w:val="2F2E4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A734B0"/>
    <w:multiLevelType w:val="hybridMultilevel"/>
    <w:tmpl w:val="FC3E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07DD"/>
    <w:multiLevelType w:val="hybridMultilevel"/>
    <w:tmpl w:val="C0A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925"/>
    <w:multiLevelType w:val="hybridMultilevel"/>
    <w:tmpl w:val="165AD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77A2C"/>
    <w:multiLevelType w:val="hybridMultilevel"/>
    <w:tmpl w:val="69904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455954"/>
    <w:multiLevelType w:val="hybridMultilevel"/>
    <w:tmpl w:val="73C6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3C9"/>
    <w:multiLevelType w:val="hybridMultilevel"/>
    <w:tmpl w:val="BDA8630A"/>
    <w:lvl w:ilvl="0" w:tplc="6F2A26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81843"/>
    <w:multiLevelType w:val="hybridMultilevel"/>
    <w:tmpl w:val="CFDA8640"/>
    <w:lvl w:ilvl="0" w:tplc="7BE8D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22C30"/>
    <w:multiLevelType w:val="hybridMultilevel"/>
    <w:tmpl w:val="352AE2C6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C73089"/>
    <w:multiLevelType w:val="hybridMultilevel"/>
    <w:tmpl w:val="4F3E5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6186"/>
    <w:multiLevelType w:val="hybridMultilevel"/>
    <w:tmpl w:val="2892B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D620F5"/>
    <w:multiLevelType w:val="hybridMultilevel"/>
    <w:tmpl w:val="2BD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2D5F"/>
    <w:multiLevelType w:val="hybridMultilevel"/>
    <w:tmpl w:val="BDA8630A"/>
    <w:lvl w:ilvl="0" w:tplc="6F2A261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3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D07D08"/>
    <w:multiLevelType w:val="hybridMultilevel"/>
    <w:tmpl w:val="E0C6BE3E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875A64"/>
    <w:multiLevelType w:val="hybridMultilevel"/>
    <w:tmpl w:val="D80AB4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00AE4"/>
    <w:multiLevelType w:val="hybridMultilevel"/>
    <w:tmpl w:val="135E5BC4"/>
    <w:lvl w:ilvl="0" w:tplc="22ECF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A2EC0"/>
    <w:multiLevelType w:val="hybridMultilevel"/>
    <w:tmpl w:val="555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B4543"/>
    <w:multiLevelType w:val="hybridMultilevel"/>
    <w:tmpl w:val="ADAAC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213BA7"/>
    <w:multiLevelType w:val="hybridMultilevel"/>
    <w:tmpl w:val="6B669E8E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0599D"/>
    <w:multiLevelType w:val="hybridMultilevel"/>
    <w:tmpl w:val="38709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54ADF"/>
    <w:multiLevelType w:val="hybridMultilevel"/>
    <w:tmpl w:val="7E5C1468"/>
    <w:lvl w:ilvl="0" w:tplc="3C6C8E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5F70F8"/>
    <w:multiLevelType w:val="hybridMultilevel"/>
    <w:tmpl w:val="79CAB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0651AE3"/>
    <w:multiLevelType w:val="hybridMultilevel"/>
    <w:tmpl w:val="656A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77C20"/>
    <w:multiLevelType w:val="hybridMultilevel"/>
    <w:tmpl w:val="252E9B24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877EE"/>
    <w:multiLevelType w:val="hybridMultilevel"/>
    <w:tmpl w:val="9476F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98140C"/>
    <w:multiLevelType w:val="hybridMultilevel"/>
    <w:tmpl w:val="A502E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351EB2"/>
    <w:multiLevelType w:val="hybridMultilevel"/>
    <w:tmpl w:val="7D884C24"/>
    <w:lvl w:ilvl="0" w:tplc="7BE8D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2F61A2"/>
    <w:multiLevelType w:val="hybridMultilevel"/>
    <w:tmpl w:val="478EA52A"/>
    <w:lvl w:ilvl="0" w:tplc="7BE8D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61A5B"/>
    <w:multiLevelType w:val="hybridMultilevel"/>
    <w:tmpl w:val="9956E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2C5E71"/>
    <w:multiLevelType w:val="hybridMultilevel"/>
    <w:tmpl w:val="8AA0B76E"/>
    <w:lvl w:ilvl="0" w:tplc="7F9A9FC4">
      <w:start w:val="2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A45882"/>
    <w:multiLevelType w:val="hybridMultilevel"/>
    <w:tmpl w:val="61F44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48381D"/>
    <w:multiLevelType w:val="hybridMultilevel"/>
    <w:tmpl w:val="DAAC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B7F14"/>
    <w:multiLevelType w:val="hybridMultilevel"/>
    <w:tmpl w:val="F10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03D7C"/>
    <w:multiLevelType w:val="hybridMultilevel"/>
    <w:tmpl w:val="00869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3AC046E"/>
    <w:multiLevelType w:val="hybridMultilevel"/>
    <w:tmpl w:val="2496D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404498E"/>
    <w:multiLevelType w:val="hybridMultilevel"/>
    <w:tmpl w:val="3444A6EA"/>
    <w:lvl w:ilvl="0" w:tplc="2E865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84B81"/>
    <w:multiLevelType w:val="hybridMultilevel"/>
    <w:tmpl w:val="C1989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E7A0EA4"/>
    <w:multiLevelType w:val="hybridMultilevel"/>
    <w:tmpl w:val="C054F43E"/>
    <w:lvl w:ilvl="0" w:tplc="7BE8D8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67245F"/>
    <w:multiLevelType w:val="hybridMultilevel"/>
    <w:tmpl w:val="FC3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B7265"/>
    <w:multiLevelType w:val="hybridMultilevel"/>
    <w:tmpl w:val="CFA45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61B1C"/>
    <w:multiLevelType w:val="hybridMultilevel"/>
    <w:tmpl w:val="546AF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7DE5319"/>
    <w:multiLevelType w:val="hybridMultilevel"/>
    <w:tmpl w:val="0D526C4C"/>
    <w:lvl w:ilvl="0" w:tplc="22ECF9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A4E4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91D6B"/>
    <w:multiLevelType w:val="hybridMultilevel"/>
    <w:tmpl w:val="ADD0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414225"/>
    <w:multiLevelType w:val="hybridMultilevel"/>
    <w:tmpl w:val="97922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5D62C7"/>
    <w:multiLevelType w:val="hybridMultilevel"/>
    <w:tmpl w:val="67AA6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D5304"/>
    <w:multiLevelType w:val="hybridMultilevel"/>
    <w:tmpl w:val="FCF6FE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30"/>
  </w:num>
  <w:num w:numId="4">
    <w:abstractNumId w:val="22"/>
  </w:num>
  <w:num w:numId="5">
    <w:abstractNumId w:val="2"/>
  </w:num>
  <w:num w:numId="6">
    <w:abstractNumId w:val="17"/>
  </w:num>
  <w:num w:numId="7">
    <w:abstractNumId w:val="41"/>
  </w:num>
  <w:num w:numId="8">
    <w:abstractNumId w:val="27"/>
  </w:num>
  <w:num w:numId="9">
    <w:abstractNumId w:val="10"/>
  </w:num>
  <w:num w:numId="10">
    <w:abstractNumId w:val="31"/>
  </w:num>
  <w:num w:numId="11">
    <w:abstractNumId w:val="24"/>
  </w:num>
  <w:num w:numId="12">
    <w:abstractNumId w:val="5"/>
  </w:num>
  <w:num w:numId="13">
    <w:abstractNumId w:val="46"/>
  </w:num>
  <w:num w:numId="14">
    <w:abstractNumId w:val="4"/>
  </w:num>
  <w:num w:numId="15">
    <w:abstractNumId w:val="26"/>
  </w:num>
  <w:num w:numId="16">
    <w:abstractNumId w:val="20"/>
  </w:num>
  <w:num w:numId="17">
    <w:abstractNumId w:val="0"/>
  </w:num>
  <w:num w:numId="18">
    <w:abstractNumId w:val="15"/>
  </w:num>
  <w:num w:numId="19">
    <w:abstractNumId w:val="44"/>
  </w:num>
  <w:num w:numId="20">
    <w:abstractNumId w:val="8"/>
  </w:num>
  <w:num w:numId="21">
    <w:abstractNumId w:val="32"/>
  </w:num>
  <w:num w:numId="22">
    <w:abstractNumId w:val="38"/>
  </w:num>
  <w:num w:numId="23">
    <w:abstractNumId w:val="9"/>
  </w:num>
  <w:num w:numId="24">
    <w:abstractNumId w:val="40"/>
  </w:num>
  <w:num w:numId="25">
    <w:abstractNumId w:val="35"/>
  </w:num>
  <w:num w:numId="26">
    <w:abstractNumId w:val="16"/>
  </w:num>
  <w:num w:numId="27">
    <w:abstractNumId w:val="39"/>
  </w:num>
  <w:num w:numId="28">
    <w:abstractNumId w:val="14"/>
  </w:num>
  <w:num w:numId="29">
    <w:abstractNumId w:val="45"/>
  </w:num>
  <w:num w:numId="30">
    <w:abstractNumId w:val="47"/>
  </w:num>
  <w:num w:numId="31">
    <w:abstractNumId w:val="49"/>
  </w:num>
  <w:num w:numId="32">
    <w:abstractNumId w:val="42"/>
  </w:num>
  <w:num w:numId="33">
    <w:abstractNumId w:val="12"/>
  </w:num>
  <w:num w:numId="34">
    <w:abstractNumId w:val="36"/>
  </w:num>
  <w:num w:numId="35">
    <w:abstractNumId w:val="28"/>
  </w:num>
  <w:num w:numId="36">
    <w:abstractNumId w:val="19"/>
  </w:num>
  <w:num w:numId="37">
    <w:abstractNumId w:val="23"/>
  </w:num>
  <w:num w:numId="38">
    <w:abstractNumId w:val="21"/>
  </w:num>
  <w:num w:numId="39">
    <w:abstractNumId w:val="7"/>
  </w:num>
  <w:num w:numId="40">
    <w:abstractNumId w:val="33"/>
  </w:num>
  <w:num w:numId="41">
    <w:abstractNumId w:val="13"/>
  </w:num>
  <w:num w:numId="42">
    <w:abstractNumId w:val="25"/>
  </w:num>
  <w:num w:numId="43">
    <w:abstractNumId w:val="3"/>
  </w:num>
  <w:num w:numId="44">
    <w:abstractNumId w:val="29"/>
  </w:num>
  <w:num w:numId="45">
    <w:abstractNumId w:val="34"/>
  </w:num>
  <w:num w:numId="46">
    <w:abstractNumId w:val="37"/>
  </w:num>
  <w:num w:numId="47">
    <w:abstractNumId w:val="43"/>
  </w:num>
  <w:num w:numId="48">
    <w:abstractNumId w:val="48"/>
  </w:num>
  <w:num w:numId="49">
    <w:abstractNumId w:val="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D5"/>
    <w:rsid w:val="000002D8"/>
    <w:rsid w:val="00001B6C"/>
    <w:rsid w:val="00001F4C"/>
    <w:rsid w:val="00007B65"/>
    <w:rsid w:val="000100C7"/>
    <w:rsid w:val="00010856"/>
    <w:rsid w:val="00010CA0"/>
    <w:rsid w:val="000145EF"/>
    <w:rsid w:val="00016C27"/>
    <w:rsid w:val="00016D19"/>
    <w:rsid w:val="00017B2B"/>
    <w:rsid w:val="00021ACA"/>
    <w:rsid w:val="000270E4"/>
    <w:rsid w:val="000314E5"/>
    <w:rsid w:val="000368F2"/>
    <w:rsid w:val="00040B74"/>
    <w:rsid w:val="00044646"/>
    <w:rsid w:val="000456F4"/>
    <w:rsid w:val="00047EC2"/>
    <w:rsid w:val="000508AE"/>
    <w:rsid w:val="00054BBE"/>
    <w:rsid w:val="0005561D"/>
    <w:rsid w:val="00055984"/>
    <w:rsid w:val="000563E2"/>
    <w:rsid w:val="00060B9E"/>
    <w:rsid w:val="00063A45"/>
    <w:rsid w:val="00066CDA"/>
    <w:rsid w:val="00066D15"/>
    <w:rsid w:val="00075D88"/>
    <w:rsid w:val="00077445"/>
    <w:rsid w:val="00077F1E"/>
    <w:rsid w:val="00080C1C"/>
    <w:rsid w:val="00083CFD"/>
    <w:rsid w:val="00084C1E"/>
    <w:rsid w:val="000900BA"/>
    <w:rsid w:val="000934B6"/>
    <w:rsid w:val="00094A9C"/>
    <w:rsid w:val="00095702"/>
    <w:rsid w:val="000A36D5"/>
    <w:rsid w:val="000A52FB"/>
    <w:rsid w:val="000B659C"/>
    <w:rsid w:val="000C0A28"/>
    <w:rsid w:val="000C104E"/>
    <w:rsid w:val="000C4C39"/>
    <w:rsid w:val="000C650E"/>
    <w:rsid w:val="000D0141"/>
    <w:rsid w:val="000D1180"/>
    <w:rsid w:val="000D6BC3"/>
    <w:rsid w:val="000D751F"/>
    <w:rsid w:val="000E01DE"/>
    <w:rsid w:val="000E1493"/>
    <w:rsid w:val="000E255F"/>
    <w:rsid w:val="000E38F6"/>
    <w:rsid w:val="000E4BCA"/>
    <w:rsid w:val="000E5DF2"/>
    <w:rsid w:val="001020A4"/>
    <w:rsid w:val="00104449"/>
    <w:rsid w:val="001062D7"/>
    <w:rsid w:val="00106F6A"/>
    <w:rsid w:val="001127E2"/>
    <w:rsid w:val="00113756"/>
    <w:rsid w:val="00116639"/>
    <w:rsid w:val="00117ADA"/>
    <w:rsid w:val="00122982"/>
    <w:rsid w:val="001276BA"/>
    <w:rsid w:val="00130268"/>
    <w:rsid w:val="00131C94"/>
    <w:rsid w:val="001335D8"/>
    <w:rsid w:val="0013385B"/>
    <w:rsid w:val="00134BA4"/>
    <w:rsid w:val="00135452"/>
    <w:rsid w:val="00147588"/>
    <w:rsid w:val="00152380"/>
    <w:rsid w:val="001540F7"/>
    <w:rsid w:val="001552C8"/>
    <w:rsid w:val="00157D1A"/>
    <w:rsid w:val="001643E3"/>
    <w:rsid w:val="00164EA5"/>
    <w:rsid w:val="00165D90"/>
    <w:rsid w:val="00166D0E"/>
    <w:rsid w:val="00174673"/>
    <w:rsid w:val="00177FA9"/>
    <w:rsid w:val="00181FE1"/>
    <w:rsid w:val="00184924"/>
    <w:rsid w:val="00184A9D"/>
    <w:rsid w:val="00185917"/>
    <w:rsid w:val="00187162"/>
    <w:rsid w:val="00190A43"/>
    <w:rsid w:val="0019247D"/>
    <w:rsid w:val="0019309F"/>
    <w:rsid w:val="00195616"/>
    <w:rsid w:val="00196BEA"/>
    <w:rsid w:val="001A1C7A"/>
    <w:rsid w:val="001A1FD1"/>
    <w:rsid w:val="001A2512"/>
    <w:rsid w:val="001A2548"/>
    <w:rsid w:val="001A4F22"/>
    <w:rsid w:val="001A5C1A"/>
    <w:rsid w:val="001A5C2D"/>
    <w:rsid w:val="001B031D"/>
    <w:rsid w:val="001B1588"/>
    <w:rsid w:val="001B5726"/>
    <w:rsid w:val="001C2744"/>
    <w:rsid w:val="001C5B4F"/>
    <w:rsid w:val="001C6C92"/>
    <w:rsid w:val="001C7360"/>
    <w:rsid w:val="001C7464"/>
    <w:rsid w:val="001D034C"/>
    <w:rsid w:val="001D0AED"/>
    <w:rsid w:val="001D38D9"/>
    <w:rsid w:val="001E2B18"/>
    <w:rsid w:val="001E572A"/>
    <w:rsid w:val="001E5A28"/>
    <w:rsid w:val="001E5D13"/>
    <w:rsid w:val="001E7053"/>
    <w:rsid w:val="001E7EE2"/>
    <w:rsid w:val="001F1F84"/>
    <w:rsid w:val="001F39E1"/>
    <w:rsid w:val="001F39FE"/>
    <w:rsid w:val="001F5569"/>
    <w:rsid w:val="001F5DA8"/>
    <w:rsid w:val="00200059"/>
    <w:rsid w:val="00200783"/>
    <w:rsid w:val="00200FF2"/>
    <w:rsid w:val="0020378B"/>
    <w:rsid w:val="00203901"/>
    <w:rsid w:val="0020430C"/>
    <w:rsid w:val="002043A4"/>
    <w:rsid w:val="0020458C"/>
    <w:rsid w:val="002049D4"/>
    <w:rsid w:val="002059F0"/>
    <w:rsid w:val="00205B73"/>
    <w:rsid w:val="00206305"/>
    <w:rsid w:val="002064CA"/>
    <w:rsid w:val="00207270"/>
    <w:rsid w:val="00207754"/>
    <w:rsid w:val="00210194"/>
    <w:rsid w:val="00211F1A"/>
    <w:rsid w:val="002123D7"/>
    <w:rsid w:val="00216DDA"/>
    <w:rsid w:val="00221CF7"/>
    <w:rsid w:val="00222721"/>
    <w:rsid w:val="00227531"/>
    <w:rsid w:val="0023104E"/>
    <w:rsid w:val="0023185C"/>
    <w:rsid w:val="00233798"/>
    <w:rsid w:val="00235286"/>
    <w:rsid w:val="0023562D"/>
    <w:rsid w:val="00237ECF"/>
    <w:rsid w:val="00250CCD"/>
    <w:rsid w:val="002518BB"/>
    <w:rsid w:val="00254F28"/>
    <w:rsid w:val="00255981"/>
    <w:rsid w:val="00256E54"/>
    <w:rsid w:val="00262108"/>
    <w:rsid w:val="00262EB7"/>
    <w:rsid w:val="0026356D"/>
    <w:rsid w:val="00263A06"/>
    <w:rsid w:val="002659A6"/>
    <w:rsid w:val="002667A4"/>
    <w:rsid w:val="00267CBB"/>
    <w:rsid w:val="00272141"/>
    <w:rsid w:val="00272DEF"/>
    <w:rsid w:val="00274F9B"/>
    <w:rsid w:val="00282457"/>
    <w:rsid w:val="00282698"/>
    <w:rsid w:val="00285151"/>
    <w:rsid w:val="00285163"/>
    <w:rsid w:val="00294C99"/>
    <w:rsid w:val="00296FCD"/>
    <w:rsid w:val="002A3B9E"/>
    <w:rsid w:val="002A42BF"/>
    <w:rsid w:val="002A4923"/>
    <w:rsid w:val="002A49AF"/>
    <w:rsid w:val="002A7429"/>
    <w:rsid w:val="002B0D25"/>
    <w:rsid w:val="002B1460"/>
    <w:rsid w:val="002B1F18"/>
    <w:rsid w:val="002B3978"/>
    <w:rsid w:val="002B478B"/>
    <w:rsid w:val="002B5CCC"/>
    <w:rsid w:val="002B64F2"/>
    <w:rsid w:val="002B7D8F"/>
    <w:rsid w:val="002C2098"/>
    <w:rsid w:val="002C51DA"/>
    <w:rsid w:val="002C5AC2"/>
    <w:rsid w:val="002C5E11"/>
    <w:rsid w:val="002C7E27"/>
    <w:rsid w:val="002D0FED"/>
    <w:rsid w:val="002D258F"/>
    <w:rsid w:val="002D53BB"/>
    <w:rsid w:val="002D7333"/>
    <w:rsid w:val="002E70DC"/>
    <w:rsid w:val="002E718C"/>
    <w:rsid w:val="002F3669"/>
    <w:rsid w:val="00301FFF"/>
    <w:rsid w:val="0030266B"/>
    <w:rsid w:val="00302F0C"/>
    <w:rsid w:val="00304054"/>
    <w:rsid w:val="00304445"/>
    <w:rsid w:val="00313F12"/>
    <w:rsid w:val="0031636E"/>
    <w:rsid w:val="0032216C"/>
    <w:rsid w:val="003248BF"/>
    <w:rsid w:val="00325982"/>
    <w:rsid w:val="00325DE5"/>
    <w:rsid w:val="00326944"/>
    <w:rsid w:val="003359E9"/>
    <w:rsid w:val="00337CA3"/>
    <w:rsid w:val="00341316"/>
    <w:rsid w:val="00341873"/>
    <w:rsid w:val="00345F27"/>
    <w:rsid w:val="003549AE"/>
    <w:rsid w:val="00354DD9"/>
    <w:rsid w:val="0035533A"/>
    <w:rsid w:val="0036134F"/>
    <w:rsid w:val="00361FF7"/>
    <w:rsid w:val="00367016"/>
    <w:rsid w:val="00367866"/>
    <w:rsid w:val="0036789F"/>
    <w:rsid w:val="00371483"/>
    <w:rsid w:val="003754D7"/>
    <w:rsid w:val="00375610"/>
    <w:rsid w:val="00384A9E"/>
    <w:rsid w:val="0038757D"/>
    <w:rsid w:val="0038784A"/>
    <w:rsid w:val="00390F72"/>
    <w:rsid w:val="00392B5F"/>
    <w:rsid w:val="00397AF1"/>
    <w:rsid w:val="003A2F28"/>
    <w:rsid w:val="003A4DFC"/>
    <w:rsid w:val="003A78BF"/>
    <w:rsid w:val="003B194F"/>
    <w:rsid w:val="003B5503"/>
    <w:rsid w:val="003B6CDF"/>
    <w:rsid w:val="003C2CCD"/>
    <w:rsid w:val="003C355F"/>
    <w:rsid w:val="003C438C"/>
    <w:rsid w:val="003C43BC"/>
    <w:rsid w:val="003D0BDB"/>
    <w:rsid w:val="003D3245"/>
    <w:rsid w:val="003D3876"/>
    <w:rsid w:val="003D464E"/>
    <w:rsid w:val="003D470B"/>
    <w:rsid w:val="003D4F47"/>
    <w:rsid w:val="003D54C4"/>
    <w:rsid w:val="003D615A"/>
    <w:rsid w:val="003D652C"/>
    <w:rsid w:val="003D6D4B"/>
    <w:rsid w:val="003D79C9"/>
    <w:rsid w:val="003E08F0"/>
    <w:rsid w:val="003E1935"/>
    <w:rsid w:val="003E39E8"/>
    <w:rsid w:val="003E6287"/>
    <w:rsid w:val="003E6F46"/>
    <w:rsid w:val="003F0600"/>
    <w:rsid w:val="003F0D9D"/>
    <w:rsid w:val="003F1742"/>
    <w:rsid w:val="003F19AB"/>
    <w:rsid w:val="003F3206"/>
    <w:rsid w:val="0040096C"/>
    <w:rsid w:val="00401DAB"/>
    <w:rsid w:val="00402221"/>
    <w:rsid w:val="00402A9A"/>
    <w:rsid w:val="004035F4"/>
    <w:rsid w:val="00403E39"/>
    <w:rsid w:val="00407A1E"/>
    <w:rsid w:val="004105B3"/>
    <w:rsid w:val="00410AB0"/>
    <w:rsid w:val="00411560"/>
    <w:rsid w:val="00414111"/>
    <w:rsid w:val="0042198A"/>
    <w:rsid w:val="004227D6"/>
    <w:rsid w:val="004246A3"/>
    <w:rsid w:val="00424A6C"/>
    <w:rsid w:val="004259E2"/>
    <w:rsid w:val="00425B08"/>
    <w:rsid w:val="00430F16"/>
    <w:rsid w:val="0043371F"/>
    <w:rsid w:val="004338E6"/>
    <w:rsid w:val="0043391B"/>
    <w:rsid w:val="00434F2A"/>
    <w:rsid w:val="00437FC8"/>
    <w:rsid w:val="00443552"/>
    <w:rsid w:val="00444878"/>
    <w:rsid w:val="00444D4F"/>
    <w:rsid w:val="00446ECD"/>
    <w:rsid w:val="00452223"/>
    <w:rsid w:val="0045625B"/>
    <w:rsid w:val="00456287"/>
    <w:rsid w:val="00464A7C"/>
    <w:rsid w:val="0046687E"/>
    <w:rsid w:val="0047168C"/>
    <w:rsid w:val="00472810"/>
    <w:rsid w:val="00477C9E"/>
    <w:rsid w:val="00480AA8"/>
    <w:rsid w:val="00480F7B"/>
    <w:rsid w:val="004817A1"/>
    <w:rsid w:val="00482745"/>
    <w:rsid w:val="00483863"/>
    <w:rsid w:val="004918CE"/>
    <w:rsid w:val="004926F6"/>
    <w:rsid w:val="00493CCC"/>
    <w:rsid w:val="00495082"/>
    <w:rsid w:val="00497BB1"/>
    <w:rsid w:val="00497D08"/>
    <w:rsid w:val="004A1088"/>
    <w:rsid w:val="004A1A72"/>
    <w:rsid w:val="004A1DDD"/>
    <w:rsid w:val="004A6EC2"/>
    <w:rsid w:val="004A7FFC"/>
    <w:rsid w:val="004B11AA"/>
    <w:rsid w:val="004B3F90"/>
    <w:rsid w:val="004B6DEC"/>
    <w:rsid w:val="004C1569"/>
    <w:rsid w:val="004D21BA"/>
    <w:rsid w:val="004D28FD"/>
    <w:rsid w:val="004D3437"/>
    <w:rsid w:val="004D3828"/>
    <w:rsid w:val="004D595E"/>
    <w:rsid w:val="004E1388"/>
    <w:rsid w:val="004E3AFC"/>
    <w:rsid w:val="004E3E51"/>
    <w:rsid w:val="004E4387"/>
    <w:rsid w:val="004E5143"/>
    <w:rsid w:val="004E697D"/>
    <w:rsid w:val="004F2E5B"/>
    <w:rsid w:val="004F3AE1"/>
    <w:rsid w:val="004F4B4A"/>
    <w:rsid w:val="004F544D"/>
    <w:rsid w:val="00506381"/>
    <w:rsid w:val="005124FA"/>
    <w:rsid w:val="00514845"/>
    <w:rsid w:val="00515BCB"/>
    <w:rsid w:val="00516080"/>
    <w:rsid w:val="00517CF7"/>
    <w:rsid w:val="00520C69"/>
    <w:rsid w:val="005244B0"/>
    <w:rsid w:val="00531CC7"/>
    <w:rsid w:val="00541480"/>
    <w:rsid w:val="005417BE"/>
    <w:rsid w:val="00542042"/>
    <w:rsid w:val="00543095"/>
    <w:rsid w:val="00545C2C"/>
    <w:rsid w:val="00550060"/>
    <w:rsid w:val="00550F45"/>
    <w:rsid w:val="0055266B"/>
    <w:rsid w:val="00557A86"/>
    <w:rsid w:val="00560091"/>
    <w:rsid w:val="00561B60"/>
    <w:rsid w:val="0056583C"/>
    <w:rsid w:val="00571E70"/>
    <w:rsid w:val="0057385F"/>
    <w:rsid w:val="0057482C"/>
    <w:rsid w:val="005748D5"/>
    <w:rsid w:val="00574E5B"/>
    <w:rsid w:val="005752A7"/>
    <w:rsid w:val="005878D7"/>
    <w:rsid w:val="00593682"/>
    <w:rsid w:val="005A1784"/>
    <w:rsid w:val="005A232A"/>
    <w:rsid w:val="005A456C"/>
    <w:rsid w:val="005A5D31"/>
    <w:rsid w:val="005A5F06"/>
    <w:rsid w:val="005B053D"/>
    <w:rsid w:val="005B6BF8"/>
    <w:rsid w:val="005C1F1D"/>
    <w:rsid w:val="005C45A2"/>
    <w:rsid w:val="005C5BD8"/>
    <w:rsid w:val="005C67FC"/>
    <w:rsid w:val="005C69B4"/>
    <w:rsid w:val="005D1F5B"/>
    <w:rsid w:val="005D5130"/>
    <w:rsid w:val="005D58FD"/>
    <w:rsid w:val="005D6146"/>
    <w:rsid w:val="005E1639"/>
    <w:rsid w:val="005E3460"/>
    <w:rsid w:val="005E3639"/>
    <w:rsid w:val="005E75A4"/>
    <w:rsid w:val="005F3AA7"/>
    <w:rsid w:val="005F7BF4"/>
    <w:rsid w:val="0060400E"/>
    <w:rsid w:val="006071A1"/>
    <w:rsid w:val="006118D4"/>
    <w:rsid w:val="006155EB"/>
    <w:rsid w:val="0061718F"/>
    <w:rsid w:val="00627ABE"/>
    <w:rsid w:val="006424FB"/>
    <w:rsid w:val="0064284A"/>
    <w:rsid w:val="00642971"/>
    <w:rsid w:val="00643431"/>
    <w:rsid w:val="00644184"/>
    <w:rsid w:val="00645AE4"/>
    <w:rsid w:val="0064771E"/>
    <w:rsid w:val="00647F40"/>
    <w:rsid w:val="006519B6"/>
    <w:rsid w:val="00651BD3"/>
    <w:rsid w:val="00657BE7"/>
    <w:rsid w:val="0066089A"/>
    <w:rsid w:val="00662BD9"/>
    <w:rsid w:val="00662F21"/>
    <w:rsid w:val="00672117"/>
    <w:rsid w:val="00675F97"/>
    <w:rsid w:val="00677333"/>
    <w:rsid w:val="00677A46"/>
    <w:rsid w:val="00687513"/>
    <w:rsid w:val="00691674"/>
    <w:rsid w:val="00697BB3"/>
    <w:rsid w:val="00697BDD"/>
    <w:rsid w:val="006B3579"/>
    <w:rsid w:val="006B59D2"/>
    <w:rsid w:val="006B7DC9"/>
    <w:rsid w:val="006C1D5F"/>
    <w:rsid w:val="006C494A"/>
    <w:rsid w:val="006C5BC0"/>
    <w:rsid w:val="006C6889"/>
    <w:rsid w:val="006C7159"/>
    <w:rsid w:val="006C7C55"/>
    <w:rsid w:val="006D12F1"/>
    <w:rsid w:val="006D3CCF"/>
    <w:rsid w:val="006F1E8F"/>
    <w:rsid w:val="006F591F"/>
    <w:rsid w:val="006F755B"/>
    <w:rsid w:val="00701991"/>
    <w:rsid w:val="007053E0"/>
    <w:rsid w:val="00707405"/>
    <w:rsid w:val="00707695"/>
    <w:rsid w:val="00707E00"/>
    <w:rsid w:val="00711BFD"/>
    <w:rsid w:val="007162A0"/>
    <w:rsid w:val="0072011E"/>
    <w:rsid w:val="0072089E"/>
    <w:rsid w:val="00722B3A"/>
    <w:rsid w:val="00724BA9"/>
    <w:rsid w:val="007278B1"/>
    <w:rsid w:val="007302A7"/>
    <w:rsid w:val="00732910"/>
    <w:rsid w:val="0073703C"/>
    <w:rsid w:val="00740107"/>
    <w:rsid w:val="00744221"/>
    <w:rsid w:val="007445CD"/>
    <w:rsid w:val="00744711"/>
    <w:rsid w:val="0074521C"/>
    <w:rsid w:val="00746696"/>
    <w:rsid w:val="00747956"/>
    <w:rsid w:val="00750A5F"/>
    <w:rsid w:val="00750D88"/>
    <w:rsid w:val="00752FAA"/>
    <w:rsid w:val="00761E71"/>
    <w:rsid w:val="007705FA"/>
    <w:rsid w:val="007772DC"/>
    <w:rsid w:val="00780635"/>
    <w:rsid w:val="007867AC"/>
    <w:rsid w:val="00786FC8"/>
    <w:rsid w:val="007904A9"/>
    <w:rsid w:val="007906CA"/>
    <w:rsid w:val="007A1B49"/>
    <w:rsid w:val="007A3FF2"/>
    <w:rsid w:val="007A5CD3"/>
    <w:rsid w:val="007A7678"/>
    <w:rsid w:val="007B0617"/>
    <w:rsid w:val="007B0E73"/>
    <w:rsid w:val="007B3E6A"/>
    <w:rsid w:val="007B47E6"/>
    <w:rsid w:val="007B5E4C"/>
    <w:rsid w:val="007C68CA"/>
    <w:rsid w:val="007C6B95"/>
    <w:rsid w:val="007D0841"/>
    <w:rsid w:val="007D186B"/>
    <w:rsid w:val="007D52A3"/>
    <w:rsid w:val="007D6D0F"/>
    <w:rsid w:val="007E0B53"/>
    <w:rsid w:val="007E3B73"/>
    <w:rsid w:val="007F22BD"/>
    <w:rsid w:val="007F3306"/>
    <w:rsid w:val="007F5A3C"/>
    <w:rsid w:val="007F68F1"/>
    <w:rsid w:val="007F7427"/>
    <w:rsid w:val="007F7F05"/>
    <w:rsid w:val="00803509"/>
    <w:rsid w:val="0080477C"/>
    <w:rsid w:val="0080593A"/>
    <w:rsid w:val="00810116"/>
    <w:rsid w:val="00812650"/>
    <w:rsid w:val="00813E3D"/>
    <w:rsid w:val="00821351"/>
    <w:rsid w:val="0082304A"/>
    <w:rsid w:val="00825DB7"/>
    <w:rsid w:val="00826FF0"/>
    <w:rsid w:val="0083263F"/>
    <w:rsid w:val="0083270C"/>
    <w:rsid w:val="008329DE"/>
    <w:rsid w:val="00833420"/>
    <w:rsid w:val="008338E2"/>
    <w:rsid w:val="00835679"/>
    <w:rsid w:val="008361A0"/>
    <w:rsid w:val="00836AF6"/>
    <w:rsid w:val="008376D3"/>
    <w:rsid w:val="00840330"/>
    <w:rsid w:val="00842308"/>
    <w:rsid w:val="00846A3C"/>
    <w:rsid w:val="00850D38"/>
    <w:rsid w:val="00852697"/>
    <w:rsid w:val="00854D61"/>
    <w:rsid w:val="00856DEE"/>
    <w:rsid w:val="00862E3E"/>
    <w:rsid w:val="008632FF"/>
    <w:rsid w:val="00867D47"/>
    <w:rsid w:val="008751C7"/>
    <w:rsid w:val="008803F7"/>
    <w:rsid w:val="00880750"/>
    <w:rsid w:val="00880ABB"/>
    <w:rsid w:val="00883D14"/>
    <w:rsid w:val="00883D42"/>
    <w:rsid w:val="00885C5A"/>
    <w:rsid w:val="0089101A"/>
    <w:rsid w:val="0089118F"/>
    <w:rsid w:val="0089421F"/>
    <w:rsid w:val="00894E1A"/>
    <w:rsid w:val="00897674"/>
    <w:rsid w:val="008977A9"/>
    <w:rsid w:val="008A0291"/>
    <w:rsid w:val="008A1C1B"/>
    <w:rsid w:val="008A1F60"/>
    <w:rsid w:val="008A25D0"/>
    <w:rsid w:val="008A29B6"/>
    <w:rsid w:val="008A5646"/>
    <w:rsid w:val="008A5715"/>
    <w:rsid w:val="008A69CC"/>
    <w:rsid w:val="008A7214"/>
    <w:rsid w:val="008B3708"/>
    <w:rsid w:val="008B3F02"/>
    <w:rsid w:val="008C2B1D"/>
    <w:rsid w:val="008C4C39"/>
    <w:rsid w:val="008C58AB"/>
    <w:rsid w:val="008D1CC1"/>
    <w:rsid w:val="008D34AE"/>
    <w:rsid w:val="008D4243"/>
    <w:rsid w:val="008D4C41"/>
    <w:rsid w:val="008D4FD6"/>
    <w:rsid w:val="008D564F"/>
    <w:rsid w:val="008D675C"/>
    <w:rsid w:val="008D7480"/>
    <w:rsid w:val="008D7645"/>
    <w:rsid w:val="008E0D5D"/>
    <w:rsid w:val="008E16E9"/>
    <w:rsid w:val="008E3B62"/>
    <w:rsid w:val="008E5058"/>
    <w:rsid w:val="008F2E0E"/>
    <w:rsid w:val="008F3A76"/>
    <w:rsid w:val="008F3AE9"/>
    <w:rsid w:val="008F6EA7"/>
    <w:rsid w:val="009025E5"/>
    <w:rsid w:val="00902C40"/>
    <w:rsid w:val="009037E6"/>
    <w:rsid w:val="00907361"/>
    <w:rsid w:val="0091090D"/>
    <w:rsid w:val="00914547"/>
    <w:rsid w:val="00914B2B"/>
    <w:rsid w:val="0091580C"/>
    <w:rsid w:val="00917F35"/>
    <w:rsid w:val="00920E97"/>
    <w:rsid w:val="0092134C"/>
    <w:rsid w:val="009222CB"/>
    <w:rsid w:val="0092255C"/>
    <w:rsid w:val="00926F3F"/>
    <w:rsid w:val="009308C5"/>
    <w:rsid w:val="00930BDD"/>
    <w:rsid w:val="009310BD"/>
    <w:rsid w:val="0093322A"/>
    <w:rsid w:val="00933736"/>
    <w:rsid w:val="00933BE6"/>
    <w:rsid w:val="0094624D"/>
    <w:rsid w:val="00950439"/>
    <w:rsid w:val="00952288"/>
    <w:rsid w:val="00952717"/>
    <w:rsid w:val="0095311E"/>
    <w:rsid w:val="009536E3"/>
    <w:rsid w:val="009544DD"/>
    <w:rsid w:val="00954D9D"/>
    <w:rsid w:val="00956341"/>
    <w:rsid w:val="00956E19"/>
    <w:rsid w:val="00960A4F"/>
    <w:rsid w:val="00962751"/>
    <w:rsid w:val="00965244"/>
    <w:rsid w:val="0096569C"/>
    <w:rsid w:val="00965E62"/>
    <w:rsid w:val="0096679C"/>
    <w:rsid w:val="00966EB8"/>
    <w:rsid w:val="009704E4"/>
    <w:rsid w:val="00974C72"/>
    <w:rsid w:val="00974EA6"/>
    <w:rsid w:val="00977A01"/>
    <w:rsid w:val="009813F5"/>
    <w:rsid w:val="00986E7C"/>
    <w:rsid w:val="00991D3E"/>
    <w:rsid w:val="00993530"/>
    <w:rsid w:val="00995499"/>
    <w:rsid w:val="009A026B"/>
    <w:rsid w:val="009A3988"/>
    <w:rsid w:val="009A4F89"/>
    <w:rsid w:val="009A57FB"/>
    <w:rsid w:val="009A7AAB"/>
    <w:rsid w:val="009B3637"/>
    <w:rsid w:val="009C25C9"/>
    <w:rsid w:val="009C2C55"/>
    <w:rsid w:val="009C2FE3"/>
    <w:rsid w:val="009C37A2"/>
    <w:rsid w:val="009C4CF5"/>
    <w:rsid w:val="009C60C6"/>
    <w:rsid w:val="009D11B4"/>
    <w:rsid w:val="009D282D"/>
    <w:rsid w:val="009D4B39"/>
    <w:rsid w:val="009D7E0F"/>
    <w:rsid w:val="009E26D3"/>
    <w:rsid w:val="009E7224"/>
    <w:rsid w:val="009F0343"/>
    <w:rsid w:val="009F0E20"/>
    <w:rsid w:val="009F5276"/>
    <w:rsid w:val="009F5D6A"/>
    <w:rsid w:val="009F66F9"/>
    <w:rsid w:val="00A029B7"/>
    <w:rsid w:val="00A05782"/>
    <w:rsid w:val="00A05860"/>
    <w:rsid w:val="00A07831"/>
    <w:rsid w:val="00A10585"/>
    <w:rsid w:val="00A1058A"/>
    <w:rsid w:val="00A120C3"/>
    <w:rsid w:val="00A13179"/>
    <w:rsid w:val="00A15B6C"/>
    <w:rsid w:val="00A20349"/>
    <w:rsid w:val="00A21D07"/>
    <w:rsid w:val="00A24964"/>
    <w:rsid w:val="00A269F6"/>
    <w:rsid w:val="00A309C9"/>
    <w:rsid w:val="00A30CF1"/>
    <w:rsid w:val="00A311AA"/>
    <w:rsid w:val="00A31213"/>
    <w:rsid w:val="00A3154D"/>
    <w:rsid w:val="00A32636"/>
    <w:rsid w:val="00A33324"/>
    <w:rsid w:val="00A342BB"/>
    <w:rsid w:val="00A34FF9"/>
    <w:rsid w:val="00A3625A"/>
    <w:rsid w:val="00A37CE3"/>
    <w:rsid w:val="00A400EA"/>
    <w:rsid w:val="00A40B75"/>
    <w:rsid w:val="00A40F62"/>
    <w:rsid w:val="00A4100A"/>
    <w:rsid w:val="00A415FF"/>
    <w:rsid w:val="00A44ACD"/>
    <w:rsid w:val="00A46711"/>
    <w:rsid w:val="00A46724"/>
    <w:rsid w:val="00A468B5"/>
    <w:rsid w:val="00A46BAF"/>
    <w:rsid w:val="00A4736D"/>
    <w:rsid w:val="00A51698"/>
    <w:rsid w:val="00A534BB"/>
    <w:rsid w:val="00A53C03"/>
    <w:rsid w:val="00A56CF1"/>
    <w:rsid w:val="00A57295"/>
    <w:rsid w:val="00A62F93"/>
    <w:rsid w:val="00A63237"/>
    <w:rsid w:val="00A641DD"/>
    <w:rsid w:val="00A64637"/>
    <w:rsid w:val="00A7259B"/>
    <w:rsid w:val="00A7331F"/>
    <w:rsid w:val="00A73CCC"/>
    <w:rsid w:val="00A73E3C"/>
    <w:rsid w:val="00A753B0"/>
    <w:rsid w:val="00A75EE7"/>
    <w:rsid w:val="00A777B1"/>
    <w:rsid w:val="00A81307"/>
    <w:rsid w:val="00A81B50"/>
    <w:rsid w:val="00A84108"/>
    <w:rsid w:val="00A85428"/>
    <w:rsid w:val="00A85F01"/>
    <w:rsid w:val="00A87E6D"/>
    <w:rsid w:val="00AA23D0"/>
    <w:rsid w:val="00AA3432"/>
    <w:rsid w:val="00AA3E1F"/>
    <w:rsid w:val="00AA3FA1"/>
    <w:rsid w:val="00AA46B0"/>
    <w:rsid w:val="00AA5828"/>
    <w:rsid w:val="00AA6B83"/>
    <w:rsid w:val="00AB0D3F"/>
    <w:rsid w:val="00AB2E22"/>
    <w:rsid w:val="00AB42B2"/>
    <w:rsid w:val="00AB529A"/>
    <w:rsid w:val="00AB78BB"/>
    <w:rsid w:val="00AC0B10"/>
    <w:rsid w:val="00AC10C9"/>
    <w:rsid w:val="00AC52BD"/>
    <w:rsid w:val="00AD1211"/>
    <w:rsid w:val="00AD1A44"/>
    <w:rsid w:val="00AD6383"/>
    <w:rsid w:val="00AD7C6A"/>
    <w:rsid w:val="00AE7BC5"/>
    <w:rsid w:val="00AF2115"/>
    <w:rsid w:val="00AF43A8"/>
    <w:rsid w:val="00AF4962"/>
    <w:rsid w:val="00AF6316"/>
    <w:rsid w:val="00AF7381"/>
    <w:rsid w:val="00B00F72"/>
    <w:rsid w:val="00B022D0"/>
    <w:rsid w:val="00B027F2"/>
    <w:rsid w:val="00B04E02"/>
    <w:rsid w:val="00B050A2"/>
    <w:rsid w:val="00B06F2F"/>
    <w:rsid w:val="00B11570"/>
    <w:rsid w:val="00B21CA8"/>
    <w:rsid w:val="00B221B8"/>
    <w:rsid w:val="00B221FD"/>
    <w:rsid w:val="00B22C58"/>
    <w:rsid w:val="00B23820"/>
    <w:rsid w:val="00B24389"/>
    <w:rsid w:val="00B25384"/>
    <w:rsid w:val="00B344F3"/>
    <w:rsid w:val="00B35AB3"/>
    <w:rsid w:val="00B3625E"/>
    <w:rsid w:val="00B36FD6"/>
    <w:rsid w:val="00B37C0A"/>
    <w:rsid w:val="00B44D3B"/>
    <w:rsid w:val="00B47221"/>
    <w:rsid w:val="00B52E2B"/>
    <w:rsid w:val="00B53FC8"/>
    <w:rsid w:val="00B54DF4"/>
    <w:rsid w:val="00B550E7"/>
    <w:rsid w:val="00B600C1"/>
    <w:rsid w:val="00B63FF4"/>
    <w:rsid w:val="00B66C5A"/>
    <w:rsid w:val="00B74440"/>
    <w:rsid w:val="00B75179"/>
    <w:rsid w:val="00B764C1"/>
    <w:rsid w:val="00B81A05"/>
    <w:rsid w:val="00B84040"/>
    <w:rsid w:val="00B84611"/>
    <w:rsid w:val="00B855E6"/>
    <w:rsid w:val="00B900F4"/>
    <w:rsid w:val="00B91EC0"/>
    <w:rsid w:val="00B96773"/>
    <w:rsid w:val="00B96A07"/>
    <w:rsid w:val="00BA1318"/>
    <w:rsid w:val="00BB0B4F"/>
    <w:rsid w:val="00BB544A"/>
    <w:rsid w:val="00BB7FC1"/>
    <w:rsid w:val="00BD01CF"/>
    <w:rsid w:val="00BD4977"/>
    <w:rsid w:val="00BD5307"/>
    <w:rsid w:val="00BD5511"/>
    <w:rsid w:val="00BD6671"/>
    <w:rsid w:val="00BE0D70"/>
    <w:rsid w:val="00BE0E73"/>
    <w:rsid w:val="00BE1515"/>
    <w:rsid w:val="00BE1DB5"/>
    <w:rsid w:val="00BE2EAA"/>
    <w:rsid w:val="00BE3D27"/>
    <w:rsid w:val="00BE3DD5"/>
    <w:rsid w:val="00BE68DB"/>
    <w:rsid w:val="00BF048C"/>
    <w:rsid w:val="00BF2709"/>
    <w:rsid w:val="00C01616"/>
    <w:rsid w:val="00C01F3F"/>
    <w:rsid w:val="00C03B65"/>
    <w:rsid w:val="00C03FDC"/>
    <w:rsid w:val="00C1065B"/>
    <w:rsid w:val="00C10EE7"/>
    <w:rsid w:val="00C1158C"/>
    <w:rsid w:val="00C12A4A"/>
    <w:rsid w:val="00C13189"/>
    <w:rsid w:val="00C1427C"/>
    <w:rsid w:val="00C2214F"/>
    <w:rsid w:val="00C228BA"/>
    <w:rsid w:val="00C37BDD"/>
    <w:rsid w:val="00C40714"/>
    <w:rsid w:val="00C411DE"/>
    <w:rsid w:val="00C413F8"/>
    <w:rsid w:val="00C4717A"/>
    <w:rsid w:val="00C535D2"/>
    <w:rsid w:val="00C55681"/>
    <w:rsid w:val="00C56CAB"/>
    <w:rsid w:val="00C63CD1"/>
    <w:rsid w:val="00C65701"/>
    <w:rsid w:val="00C65941"/>
    <w:rsid w:val="00C70210"/>
    <w:rsid w:val="00C70215"/>
    <w:rsid w:val="00C70DCF"/>
    <w:rsid w:val="00C7319E"/>
    <w:rsid w:val="00C743A8"/>
    <w:rsid w:val="00C745A3"/>
    <w:rsid w:val="00C8075B"/>
    <w:rsid w:val="00C80A84"/>
    <w:rsid w:val="00C81688"/>
    <w:rsid w:val="00C81808"/>
    <w:rsid w:val="00C81D06"/>
    <w:rsid w:val="00C85BA1"/>
    <w:rsid w:val="00C90F27"/>
    <w:rsid w:val="00C925F1"/>
    <w:rsid w:val="00C92D92"/>
    <w:rsid w:val="00C94B08"/>
    <w:rsid w:val="00C96209"/>
    <w:rsid w:val="00CA2285"/>
    <w:rsid w:val="00CA4270"/>
    <w:rsid w:val="00CA7850"/>
    <w:rsid w:val="00CB170B"/>
    <w:rsid w:val="00CB211B"/>
    <w:rsid w:val="00CB2ADE"/>
    <w:rsid w:val="00CB3674"/>
    <w:rsid w:val="00CB63A0"/>
    <w:rsid w:val="00CB7839"/>
    <w:rsid w:val="00CC37C9"/>
    <w:rsid w:val="00CC4DF0"/>
    <w:rsid w:val="00CD1BE6"/>
    <w:rsid w:val="00CD281C"/>
    <w:rsid w:val="00CD7C48"/>
    <w:rsid w:val="00CE05D7"/>
    <w:rsid w:val="00CE0D22"/>
    <w:rsid w:val="00CE215D"/>
    <w:rsid w:val="00CE54C4"/>
    <w:rsid w:val="00CF1077"/>
    <w:rsid w:val="00CF1718"/>
    <w:rsid w:val="00CF4065"/>
    <w:rsid w:val="00CF7F2B"/>
    <w:rsid w:val="00D049C7"/>
    <w:rsid w:val="00D05CF1"/>
    <w:rsid w:val="00D13951"/>
    <w:rsid w:val="00D142C7"/>
    <w:rsid w:val="00D14AE5"/>
    <w:rsid w:val="00D24E59"/>
    <w:rsid w:val="00D27D94"/>
    <w:rsid w:val="00D331F0"/>
    <w:rsid w:val="00D37EB1"/>
    <w:rsid w:val="00D42AB0"/>
    <w:rsid w:val="00D43379"/>
    <w:rsid w:val="00D454A1"/>
    <w:rsid w:val="00D45BC2"/>
    <w:rsid w:val="00D46C68"/>
    <w:rsid w:val="00D516BE"/>
    <w:rsid w:val="00D51D66"/>
    <w:rsid w:val="00D53265"/>
    <w:rsid w:val="00D56E80"/>
    <w:rsid w:val="00D576F5"/>
    <w:rsid w:val="00D647E8"/>
    <w:rsid w:val="00D64B46"/>
    <w:rsid w:val="00D64B4D"/>
    <w:rsid w:val="00D70E6A"/>
    <w:rsid w:val="00D721AA"/>
    <w:rsid w:val="00D72836"/>
    <w:rsid w:val="00D77398"/>
    <w:rsid w:val="00D802EF"/>
    <w:rsid w:val="00D80740"/>
    <w:rsid w:val="00D82A64"/>
    <w:rsid w:val="00D848E9"/>
    <w:rsid w:val="00D875D5"/>
    <w:rsid w:val="00D914EA"/>
    <w:rsid w:val="00D917B0"/>
    <w:rsid w:val="00D92DA6"/>
    <w:rsid w:val="00D93E5A"/>
    <w:rsid w:val="00D95D6F"/>
    <w:rsid w:val="00D966C8"/>
    <w:rsid w:val="00D97C96"/>
    <w:rsid w:val="00D97CD5"/>
    <w:rsid w:val="00DA2333"/>
    <w:rsid w:val="00DB0BA6"/>
    <w:rsid w:val="00DB1FE9"/>
    <w:rsid w:val="00DB31E4"/>
    <w:rsid w:val="00DB64BF"/>
    <w:rsid w:val="00DB676C"/>
    <w:rsid w:val="00DB7D74"/>
    <w:rsid w:val="00DC045F"/>
    <w:rsid w:val="00DC7B94"/>
    <w:rsid w:val="00DD0988"/>
    <w:rsid w:val="00DD41CE"/>
    <w:rsid w:val="00DD68C3"/>
    <w:rsid w:val="00DE2615"/>
    <w:rsid w:val="00DE2BA3"/>
    <w:rsid w:val="00DE434D"/>
    <w:rsid w:val="00DE4662"/>
    <w:rsid w:val="00DE7CEC"/>
    <w:rsid w:val="00DF3D25"/>
    <w:rsid w:val="00DF4D47"/>
    <w:rsid w:val="00DF670C"/>
    <w:rsid w:val="00DF6717"/>
    <w:rsid w:val="00E071BC"/>
    <w:rsid w:val="00E10CE6"/>
    <w:rsid w:val="00E130D7"/>
    <w:rsid w:val="00E15A36"/>
    <w:rsid w:val="00E206BE"/>
    <w:rsid w:val="00E20C16"/>
    <w:rsid w:val="00E219FE"/>
    <w:rsid w:val="00E22C4A"/>
    <w:rsid w:val="00E2520D"/>
    <w:rsid w:val="00E264EE"/>
    <w:rsid w:val="00E32586"/>
    <w:rsid w:val="00E34AC3"/>
    <w:rsid w:val="00E358EE"/>
    <w:rsid w:val="00E3776F"/>
    <w:rsid w:val="00E414CE"/>
    <w:rsid w:val="00E435BC"/>
    <w:rsid w:val="00E44E6D"/>
    <w:rsid w:val="00E45372"/>
    <w:rsid w:val="00E45B34"/>
    <w:rsid w:val="00E511CC"/>
    <w:rsid w:val="00E534D5"/>
    <w:rsid w:val="00E535C7"/>
    <w:rsid w:val="00E56520"/>
    <w:rsid w:val="00E60B21"/>
    <w:rsid w:val="00E63B9C"/>
    <w:rsid w:val="00E65DEA"/>
    <w:rsid w:val="00E662B3"/>
    <w:rsid w:val="00E662ED"/>
    <w:rsid w:val="00E67472"/>
    <w:rsid w:val="00E71108"/>
    <w:rsid w:val="00E71767"/>
    <w:rsid w:val="00E72315"/>
    <w:rsid w:val="00E72862"/>
    <w:rsid w:val="00E72F95"/>
    <w:rsid w:val="00E7521C"/>
    <w:rsid w:val="00E7537A"/>
    <w:rsid w:val="00E76F7D"/>
    <w:rsid w:val="00E7767B"/>
    <w:rsid w:val="00E8139E"/>
    <w:rsid w:val="00E825EB"/>
    <w:rsid w:val="00E82869"/>
    <w:rsid w:val="00E85149"/>
    <w:rsid w:val="00E87382"/>
    <w:rsid w:val="00E91D65"/>
    <w:rsid w:val="00E944FB"/>
    <w:rsid w:val="00E953A8"/>
    <w:rsid w:val="00EA45C9"/>
    <w:rsid w:val="00EA4696"/>
    <w:rsid w:val="00EA6396"/>
    <w:rsid w:val="00EA6A28"/>
    <w:rsid w:val="00EB08EF"/>
    <w:rsid w:val="00EB66B9"/>
    <w:rsid w:val="00EC3567"/>
    <w:rsid w:val="00EC4368"/>
    <w:rsid w:val="00EC6841"/>
    <w:rsid w:val="00ED0A5B"/>
    <w:rsid w:val="00ED160F"/>
    <w:rsid w:val="00ED29C7"/>
    <w:rsid w:val="00ED4D6B"/>
    <w:rsid w:val="00ED54F0"/>
    <w:rsid w:val="00ED6723"/>
    <w:rsid w:val="00EE0D35"/>
    <w:rsid w:val="00EE544B"/>
    <w:rsid w:val="00EE6489"/>
    <w:rsid w:val="00EE7FB5"/>
    <w:rsid w:val="00EF0169"/>
    <w:rsid w:val="00EF30A1"/>
    <w:rsid w:val="00EF38C4"/>
    <w:rsid w:val="00EF3AC9"/>
    <w:rsid w:val="00EF6120"/>
    <w:rsid w:val="00EF672C"/>
    <w:rsid w:val="00F006AD"/>
    <w:rsid w:val="00F020D1"/>
    <w:rsid w:val="00F03940"/>
    <w:rsid w:val="00F05E1A"/>
    <w:rsid w:val="00F07F64"/>
    <w:rsid w:val="00F10452"/>
    <w:rsid w:val="00F10895"/>
    <w:rsid w:val="00F10E0E"/>
    <w:rsid w:val="00F11B36"/>
    <w:rsid w:val="00F144B9"/>
    <w:rsid w:val="00F152DF"/>
    <w:rsid w:val="00F205E0"/>
    <w:rsid w:val="00F210F1"/>
    <w:rsid w:val="00F21177"/>
    <w:rsid w:val="00F24DDB"/>
    <w:rsid w:val="00F25D61"/>
    <w:rsid w:val="00F27823"/>
    <w:rsid w:val="00F31C84"/>
    <w:rsid w:val="00F3200D"/>
    <w:rsid w:val="00F3327E"/>
    <w:rsid w:val="00F40DBE"/>
    <w:rsid w:val="00F429C7"/>
    <w:rsid w:val="00F4362C"/>
    <w:rsid w:val="00F463D4"/>
    <w:rsid w:val="00F46B46"/>
    <w:rsid w:val="00F50D35"/>
    <w:rsid w:val="00F50EAD"/>
    <w:rsid w:val="00F55EB0"/>
    <w:rsid w:val="00F561E3"/>
    <w:rsid w:val="00F5647B"/>
    <w:rsid w:val="00F60410"/>
    <w:rsid w:val="00F6228A"/>
    <w:rsid w:val="00F63BEE"/>
    <w:rsid w:val="00F66300"/>
    <w:rsid w:val="00F66FE6"/>
    <w:rsid w:val="00F702C5"/>
    <w:rsid w:val="00F70A31"/>
    <w:rsid w:val="00F737DC"/>
    <w:rsid w:val="00F743B5"/>
    <w:rsid w:val="00F81FB4"/>
    <w:rsid w:val="00F82D8A"/>
    <w:rsid w:val="00F83FF4"/>
    <w:rsid w:val="00F84FE9"/>
    <w:rsid w:val="00F864DE"/>
    <w:rsid w:val="00F904B3"/>
    <w:rsid w:val="00F9397F"/>
    <w:rsid w:val="00F94510"/>
    <w:rsid w:val="00F95D63"/>
    <w:rsid w:val="00F96FAA"/>
    <w:rsid w:val="00FA1E4B"/>
    <w:rsid w:val="00FA5301"/>
    <w:rsid w:val="00FA604E"/>
    <w:rsid w:val="00FA6812"/>
    <w:rsid w:val="00FB1812"/>
    <w:rsid w:val="00FB2012"/>
    <w:rsid w:val="00FB31B2"/>
    <w:rsid w:val="00FB532A"/>
    <w:rsid w:val="00FB53F2"/>
    <w:rsid w:val="00FB5E0A"/>
    <w:rsid w:val="00FC034A"/>
    <w:rsid w:val="00FC09B0"/>
    <w:rsid w:val="00FC2BDC"/>
    <w:rsid w:val="00FC4042"/>
    <w:rsid w:val="00FC58AA"/>
    <w:rsid w:val="00FC667C"/>
    <w:rsid w:val="00FD26E8"/>
    <w:rsid w:val="00FD5536"/>
    <w:rsid w:val="00FE2C77"/>
    <w:rsid w:val="00FE4908"/>
    <w:rsid w:val="00FE5BB6"/>
    <w:rsid w:val="00FF31D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4E49F"/>
  <w15:docId w15:val="{CFCA26B3-6FF7-4ACD-BD2A-5CF5B25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687E"/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89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9"/>
  </w:style>
  <w:style w:type="paragraph" w:styleId="Footer">
    <w:name w:val="footer"/>
    <w:basedOn w:val="Normal"/>
    <w:link w:val="Foot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9"/>
  </w:style>
  <w:style w:type="character" w:styleId="Hyperlink">
    <w:name w:val="Hyperlink"/>
    <w:basedOn w:val="DefaultParagraphFont"/>
    <w:uiPriority w:val="99"/>
    <w:unhideWhenUsed/>
    <w:rsid w:val="00263A06"/>
    <w:rPr>
      <w:color w:val="0000FF" w:themeColor="hyperlink"/>
      <w:u w:val="single"/>
    </w:rPr>
  </w:style>
  <w:style w:type="numbering" w:customStyle="1" w:styleId="Style1">
    <w:name w:val="Style1"/>
    <w:uiPriority w:val="99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C667C"/>
    <w:rPr>
      <w:color w:val="800080" w:themeColor="followedHyperlink"/>
      <w:u w:val="single"/>
    </w:rPr>
  </w:style>
  <w:style w:type="paragraph" w:customStyle="1" w:styleId="Default">
    <w:name w:val="Default"/>
    <w:rsid w:val="002D53B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56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capitalareahealthallianc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almichigan211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i211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3467-3C4F-48AE-B09A-63F0E5C5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2</cp:revision>
  <cp:lastPrinted>2017-06-21T15:39:00Z</cp:lastPrinted>
  <dcterms:created xsi:type="dcterms:W3CDTF">2017-11-02T18:21:00Z</dcterms:created>
  <dcterms:modified xsi:type="dcterms:W3CDTF">2017-11-02T18:21:00Z</dcterms:modified>
</cp:coreProperties>
</file>