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1659" w14:textId="77777777" w:rsidR="003A2F28" w:rsidRPr="000C650E" w:rsidRDefault="00075D88" w:rsidP="00E534D5">
      <w:pPr>
        <w:jc w:val="center"/>
        <w:rPr>
          <w:b/>
          <w:sz w:val="22"/>
          <w:szCs w:val="22"/>
        </w:rPr>
      </w:pPr>
      <w:bookmarkStart w:id="0" w:name="_GoBack"/>
      <w:bookmarkEnd w:id="0"/>
      <w:r>
        <w:rPr>
          <w:b/>
          <w:noProof/>
          <w:sz w:val="22"/>
          <w:szCs w:val="22"/>
        </w:rPr>
        <w:drawing>
          <wp:inline distT="0" distB="0" distL="0" distR="0" wp14:anchorId="5F66D47E" wp14:editId="06F2BC3F">
            <wp:extent cx="1619250" cy="642938"/>
            <wp:effectExtent l="0" t="0" r="0" b="5080"/>
            <wp:docPr id="1" name="Picture 1" descr="C:\Users\jerry\Documents\Dropbox\logo letterhead\CAHA_logo bet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Documents\Dropbox\logo letterhead\CAHA_logo better.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464" cy="643420"/>
                    </a:xfrm>
                    <a:prstGeom prst="rect">
                      <a:avLst/>
                    </a:prstGeom>
                    <a:noFill/>
                    <a:ln>
                      <a:noFill/>
                    </a:ln>
                  </pic:spPr>
                </pic:pic>
              </a:graphicData>
            </a:graphic>
          </wp:inline>
        </w:drawing>
      </w:r>
    </w:p>
    <w:p w14:paraId="71BD470B" w14:textId="77777777" w:rsidR="003A2F28" w:rsidRPr="000C650E" w:rsidRDefault="003A2F28" w:rsidP="00E534D5">
      <w:pPr>
        <w:jc w:val="center"/>
        <w:rPr>
          <w:b/>
          <w:sz w:val="22"/>
          <w:szCs w:val="22"/>
        </w:rPr>
      </w:pPr>
    </w:p>
    <w:p w14:paraId="20999D46" w14:textId="4CEEA4F7" w:rsidR="00E534D5" w:rsidRPr="00711BFD" w:rsidRDefault="00E534D5" w:rsidP="00E534D5">
      <w:pPr>
        <w:jc w:val="center"/>
        <w:rPr>
          <w:rFonts w:ascii="Calibri" w:hAnsi="Calibri" w:cs="Calibri"/>
          <w:b/>
        </w:rPr>
      </w:pPr>
      <w:r w:rsidRPr="00711BFD">
        <w:rPr>
          <w:rFonts w:ascii="Calibri" w:hAnsi="Calibri" w:cs="Calibri"/>
          <w:b/>
        </w:rPr>
        <w:t>Capital Area Health Alliance</w:t>
      </w:r>
      <w:r w:rsidR="00B96773" w:rsidRPr="00711BFD">
        <w:rPr>
          <w:rFonts w:ascii="Calibri" w:hAnsi="Calibri" w:cs="Calibri"/>
          <w:b/>
        </w:rPr>
        <w:t xml:space="preserve"> - </w:t>
      </w:r>
      <w:r w:rsidRPr="00711BFD">
        <w:rPr>
          <w:rFonts w:ascii="Calibri" w:hAnsi="Calibri" w:cs="Calibri"/>
          <w:b/>
        </w:rPr>
        <w:t>Healthy Lifestyles Committee</w:t>
      </w:r>
    </w:p>
    <w:p w14:paraId="10876916" w14:textId="167E17C2" w:rsidR="00E534D5" w:rsidRPr="00711BFD" w:rsidRDefault="0020378B" w:rsidP="00E534D5">
      <w:pPr>
        <w:jc w:val="center"/>
        <w:rPr>
          <w:rFonts w:ascii="Calibri" w:hAnsi="Calibri" w:cs="Calibri"/>
        </w:rPr>
      </w:pPr>
      <w:r>
        <w:rPr>
          <w:rFonts w:ascii="Calibri" w:hAnsi="Calibri" w:cs="Calibri"/>
        </w:rPr>
        <w:t>January 11, 2017</w:t>
      </w:r>
      <w:r w:rsidR="00B96773" w:rsidRPr="00711BFD">
        <w:rPr>
          <w:rFonts w:ascii="Calibri" w:hAnsi="Calibri" w:cs="Calibri"/>
        </w:rPr>
        <w:t xml:space="preserve">, </w:t>
      </w:r>
      <w:r>
        <w:rPr>
          <w:rFonts w:ascii="Calibri" w:hAnsi="Calibri" w:cs="Calibri"/>
        </w:rPr>
        <w:t>9:00-10:3</w:t>
      </w:r>
      <w:r w:rsidR="00BF048C" w:rsidRPr="00711BFD">
        <w:rPr>
          <w:rFonts w:ascii="Calibri" w:hAnsi="Calibri" w:cs="Calibri"/>
        </w:rPr>
        <w:t>0</w:t>
      </w:r>
      <w:r w:rsidR="00E534D5" w:rsidRPr="00711BFD">
        <w:rPr>
          <w:rFonts w:ascii="Calibri" w:hAnsi="Calibri" w:cs="Calibri"/>
        </w:rPr>
        <w:t xml:space="preserve"> a.m.</w:t>
      </w:r>
      <w:r w:rsidR="00B96773" w:rsidRPr="00711BFD">
        <w:rPr>
          <w:rFonts w:ascii="Calibri" w:hAnsi="Calibri" w:cs="Calibri"/>
        </w:rPr>
        <w:t xml:space="preserve">, </w:t>
      </w:r>
      <w:r w:rsidR="00FC09B0" w:rsidRPr="00711BFD">
        <w:rPr>
          <w:rFonts w:ascii="Calibri" w:hAnsi="Calibri" w:cs="Calibri"/>
        </w:rPr>
        <w:t>Michigan Osteopathic Association</w:t>
      </w:r>
    </w:p>
    <w:p w14:paraId="35D72C90" w14:textId="77777777" w:rsidR="00E534D5" w:rsidRPr="00711BFD" w:rsidRDefault="00E534D5" w:rsidP="00E534D5">
      <w:pPr>
        <w:jc w:val="center"/>
        <w:rPr>
          <w:rFonts w:ascii="Calibri" w:hAnsi="Calibri" w:cs="Calibri"/>
        </w:rPr>
      </w:pPr>
    </w:p>
    <w:p w14:paraId="1AD5534D" w14:textId="333AD53A" w:rsidR="00E534D5" w:rsidRPr="009C37A2" w:rsidRDefault="0023562D" w:rsidP="00184A9D">
      <w:pPr>
        <w:jc w:val="center"/>
        <w:rPr>
          <w:rFonts w:ascii="Calibri" w:hAnsi="Calibri" w:cs="Calibri"/>
          <w:b/>
          <w:sz w:val="22"/>
          <w:szCs w:val="22"/>
        </w:rPr>
      </w:pPr>
      <w:r w:rsidRPr="009C37A2">
        <w:rPr>
          <w:rFonts w:ascii="Calibri" w:hAnsi="Calibri" w:cs="Calibri"/>
          <w:b/>
          <w:sz w:val="22"/>
          <w:szCs w:val="22"/>
        </w:rPr>
        <w:t>MINUTES</w:t>
      </w:r>
    </w:p>
    <w:p w14:paraId="0F6A545A" w14:textId="76281AE3" w:rsidR="003C355F" w:rsidRDefault="003C355F" w:rsidP="003C355F">
      <w:pPr>
        <w:rPr>
          <w:rFonts w:ascii="Calibri" w:hAnsi="Calibri" w:cs="Calibri"/>
          <w:b/>
          <w:sz w:val="22"/>
          <w:szCs w:val="22"/>
          <w:u w:val="single"/>
        </w:rPr>
      </w:pPr>
      <w:r w:rsidRPr="009C37A2">
        <w:rPr>
          <w:rFonts w:ascii="Calibri" w:hAnsi="Calibri" w:cs="Calibri"/>
          <w:b/>
          <w:sz w:val="22"/>
          <w:szCs w:val="22"/>
          <w:u w:val="single"/>
        </w:rPr>
        <w:t>Participants</w:t>
      </w:r>
    </w:p>
    <w:p w14:paraId="7B9C7D55" w14:textId="55725511" w:rsidR="00894E1A" w:rsidRPr="00894E1A" w:rsidRDefault="00894E1A" w:rsidP="003C355F">
      <w:pPr>
        <w:rPr>
          <w:rFonts w:ascii="Calibri" w:hAnsi="Calibri" w:cs="Calibri"/>
          <w:sz w:val="22"/>
          <w:szCs w:val="22"/>
        </w:rPr>
      </w:pPr>
      <w:r w:rsidRPr="00894E1A">
        <w:rPr>
          <w:rFonts w:ascii="Calibri" w:hAnsi="Calibri" w:cs="Calibri"/>
          <w:sz w:val="22"/>
          <w:szCs w:val="22"/>
        </w:rPr>
        <w:t>Alicia Armstrong</w:t>
      </w:r>
      <w:r w:rsidRPr="00894E1A">
        <w:rPr>
          <w:rFonts w:ascii="Calibri" w:hAnsi="Calibri" w:cs="Calibri"/>
          <w:sz w:val="22"/>
          <w:szCs w:val="22"/>
        </w:rPr>
        <w:tab/>
      </w:r>
      <w:r w:rsidRPr="00894E1A">
        <w:rPr>
          <w:rFonts w:ascii="Calibri" w:hAnsi="Calibri" w:cs="Calibri"/>
          <w:sz w:val="22"/>
          <w:szCs w:val="22"/>
        </w:rPr>
        <w:tab/>
        <w:t>Playmakers Fitness Foundation</w:t>
      </w:r>
    </w:p>
    <w:p w14:paraId="1E5080FC" w14:textId="3B6613FD" w:rsidR="003C355F" w:rsidRPr="009C37A2" w:rsidRDefault="003C355F" w:rsidP="003C355F">
      <w:pPr>
        <w:tabs>
          <w:tab w:val="left" w:pos="2880"/>
        </w:tabs>
        <w:rPr>
          <w:rFonts w:ascii="Calibri" w:hAnsi="Calibri" w:cs="Calibri"/>
          <w:sz w:val="22"/>
          <w:szCs w:val="22"/>
        </w:rPr>
      </w:pPr>
      <w:r w:rsidRPr="009C37A2">
        <w:rPr>
          <w:rFonts w:ascii="Calibri" w:hAnsi="Calibri" w:cs="Calibri"/>
          <w:sz w:val="22"/>
          <w:szCs w:val="22"/>
        </w:rPr>
        <w:t>Barbara Ball-McClure</w:t>
      </w:r>
      <w:r w:rsidRPr="009C37A2">
        <w:rPr>
          <w:rFonts w:ascii="Calibri" w:hAnsi="Calibri" w:cs="Calibri"/>
          <w:sz w:val="22"/>
          <w:szCs w:val="22"/>
        </w:rPr>
        <w:tab/>
        <w:t>MSU College of Human Medicine</w:t>
      </w:r>
    </w:p>
    <w:p w14:paraId="4D7DDB27" w14:textId="62C29D1A" w:rsidR="005E3639" w:rsidRPr="009C37A2" w:rsidRDefault="005E3639" w:rsidP="003C355F">
      <w:pPr>
        <w:tabs>
          <w:tab w:val="left" w:pos="2880"/>
        </w:tabs>
        <w:rPr>
          <w:rFonts w:ascii="Calibri" w:hAnsi="Calibri" w:cs="Calibri"/>
          <w:sz w:val="22"/>
          <w:szCs w:val="22"/>
        </w:rPr>
      </w:pPr>
      <w:r w:rsidRPr="009C37A2">
        <w:rPr>
          <w:rFonts w:ascii="Calibri" w:hAnsi="Calibri" w:cs="Calibri"/>
          <w:sz w:val="22"/>
          <w:szCs w:val="22"/>
        </w:rPr>
        <w:t>Debbie Edokpolo</w:t>
      </w:r>
      <w:r w:rsidRPr="009C37A2">
        <w:rPr>
          <w:rFonts w:ascii="Calibri" w:hAnsi="Calibri" w:cs="Calibri"/>
          <w:sz w:val="22"/>
          <w:szCs w:val="22"/>
        </w:rPr>
        <w:tab/>
      </w:r>
      <w:r w:rsidR="003B194F" w:rsidRPr="009C37A2">
        <w:rPr>
          <w:rFonts w:ascii="Calibri" w:hAnsi="Calibri" w:cs="Calibri"/>
          <w:sz w:val="22"/>
          <w:szCs w:val="22"/>
        </w:rPr>
        <w:t>ICHD</w:t>
      </w:r>
    </w:p>
    <w:p w14:paraId="02498CC9" w14:textId="291B4A41" w:rsidR="003C355F" w:rsidRDefault="003C355F" w:rsidP="003C355F">
      <w:pPr>
        <w:tabs>
          <w:tab w:val="left" w:pos="2880"/>
        </w:tabs>
        <w:rPr>
          <w:rFonts w:ascii="Calibri" w:hAnsi="Calibri" w:cs="Calibri"/>
          <w:sz w:val="22"/>
          <w:szCs w:val="22"/>
        </w:rPr>
      </w:pPr>
      <w:r w:rsidRPr="009C37A2">
        <w:rPr>
          <w:rFonts w:ascii="Calibri" w:hAnsi="Calibri" w:cs="Calibri"/>
          <w:sz w:val="22"/>
          <w:szCs w:val="22"/>
        </w:rPr>
        <w:t>Kathy Hollister</w:t>
      </w:r>
      <w:r w:rsidRPr="009C37A2">
        <w:rPr>
          <w:rFonts w:ascii="Calibri" w:hAnsi="Calibri" w:cs="Calibri"/>
          <w:sz w:val="22"/>
          <w:szCs w:val="22"/>
        </w:rPr>
        <w:tab/>
        <w:t>Capital Area Health Alliance</w:t>
      </w:r>
    </w:p>
    <w:p w14:paraId="16FC7170" w14:textId="3D3E6A32" w:rsidR="00885C5A" w:rsidRPr="009C37A2" w:rsidRDefault="00885C5A" w:rsidP="003C355F">
      <w:pPr>
        <w:tabs>
          <w:tab w:val="left" w:pos="2880"/>
        </w:tabs>
        <w:rPr>
          <w:rFonts w:ascii="Calibri" w:hAnsi="Calibri" w:cs="Calibri"/>
          <w:sz w:val="22"/>
          <w:szCs w:val="22"/>
        </w:rPr>
      </w:pPr>
      <w:r>
        <w:rPr>
          <w:rFonts w:ascii="Calibri" w:hAnsi="Calibri" w:cs="Calibri"/>
          <w:sz w:val="22"/>
          <w:szCs w:val="22"/>
        </w:rPr>
        <w:t>Kathy Johnson</w:t>
      </w:r>
      <w:r>
        <w:rPr>
          <w:rFonts w:ascii="Calibri" w:hAnsi="Calibri" w:cs="Calibri"/>
          <w:sz w:val="22"/>
          <w:szCs w:val="22"/>
        </w:rPr>
        <w:tab/>
        <w:t>Capital Area District Libraries</w:t>
      </w:r>
    </w:p>
    <w:p w14:paraId="22B2D27C" w14:textId="18B7DD4C" w:rsidR="003C355F" w:rsidRPr="009C37A2" w:rsidRDefault="003C355F" w:rsidP="003C355F">
      <w:pPr>
        <w:tabs>
          <w:tab w:val="left" w:pos="2880"/>
        </w:tabs>
        <w:rPr>
          <w:rFonts w:ascii="Calibri" w:hAnsi="Calibri" w:cs="Calibri"/>
          <w:sz w:val="22"/>
          <w:szCs w:val="22"/>
        </w:rPr>
      </w:pPr>
      <w:r w:rsidRPr="009C37A2">
        <w:rPr>
          <w:rFonts w:ascii="Calibri" w:hAnsi="Calibri" w:cs="Calibri"/>
          <w:sz w:val="22"/>
          <w:szCs w:val="22"/>
        </w:rPr>
        <w:t>Karrie Jordan</w:t>
      </w:r>
      <w:r w:rsidRPr="009C37A2">
        <w:rPr>
          <w:rFonts w:ascii="Calibri" w:hAnsi="Calibri" w:cs="Calibri"/>
          <w:sz w:val="22"/>
          <w:szCs w:val="22"/>
        </w:rPr>
        <w:tab/>
      </w:r>
      <w:r w:rsidR="00C13189" w:rsidRPr="009C37A2">
        <w:rPr>
          <w:rFonts w:ascii="Calibri" w:hAnsi="Calibri" w:cs="Calibri"/>
          <w:sz w:val="22"/>
          <w:szCs w:val="22"/>
        </w:rPr>
        <w:t>LTC Ombudsman</w:t>
      </w:r>
    </w:p>
    <w:p w14:paraId="16B2FAC4" w14:textId="0A8856E7" w:rsidR="00BB544A" w:rsidRPr="009C37A2" w:rsidRDefault="00BB544A" w:rsidP="003C355F">
      <w:pPr>
        <w:tabs>
          <w:tab w:val="left" w:pos="2880"/>
        </w:tabs>
        <w:rPr>
          <w:rFonts w:ascii="Calibri" w:hAnsi="Calibri" w:cs="Calibri"/>
          <w:sz w:val="22"/>
          <w:szCs w:val="22"/>
        </w:rPr>
      </w:pPr>
      <w:r w:rsidRPr="009C37A2">
        <w:rPr>
          <w:rFonts w:ascii="Calibri" w:hAnsi="Calibri" w:cs="Calibri"/>
          <w:sz w:val="22"/>
          <w:szCs w:val="22"/>
        </w:rPr>
        <w:t>Abigail Lynch</w:t>
      </w:r>
      <w:r w:rsidRPr="009C37A2">
        <w:rPr>
          <w:rFonts w:ascii="Calibri" w:hAnsi="Calibri" w:cs="Calibri"/>
          <w:sz w:val="22"/>
          <w:szCs w:val="22"/>
        </w:rPr>
        <w:tab/>
        <w:t>BEDHD</w:t>
      </w:r>
    </w:p>
    <w:p w14:paraId="1C6098AA" w14:textId="1F318236" w:rsidR="00BB544A" w:rsidRPr="009C37A2" w:rsidRDefault="00BB544A" w:rsidP="003C355F">
      <w:pPr>
        <w:tabs>
          <w:tab w:val="left" w:pos="2880"/>
        </w:tabs>
        <w:rPr>
          <w:rFonts w:ascii="Calibri" w:hAnsi="Calibri" w:cs="Calibri"/>
          <w:sz w:val="22"/>
          <w:szCs w:val="22"/>
        </w:rPr>
      </w:pPr>
      <w:r w:rsidRPr="009C37A2">
        <w:rPr>
          <w:rFonts w:ascii="Calibri" w:hAnsi="Calibri" w:cs="Calibri"/>
          <w:sz w:val="22"/>
          <w:szCs w:val="22"/>
        </w:rPr>
        <w:t>Stacie Sadowski</w:t>
      </w:r>
      <w:r w:rsidRPr="009C37A2">
        <w:rPr>
          <w:rFonts w:ascii="Calibri" w:hAnsi="Calibri" w:cs="Calibri"/>
          <w:sz w:val="22"/>
          <w:szCs w:val="22"/>
        </w:rPr>
        <w:tab/>
        <w:t>Michigan Health Council</w:t>
      </w:r>
    </w:p>
    <w:p w14:paraId="6BFD4726" w14:textId="495D0338" w:rsidR="00F9397F" w:rsidRPr="009C37A2" w:rsidRDefault="00F9397F" w:rsidP="003C355F">
      <w:pPr>
        <w:tabs>
          <w:tab w:val="left" w:pos="2880"/>
        </w:tabs>
        <w:rPr>
          <w:rFonts w:ascii="Calibri" w:hAnsi="Calibri" w:cs="Calibri"/>
          <w:sz w:val="22"/>
          <w:szCs w:val="22"/>
        </w:rPr>
      </w:pPr>
      <w:r w:rsidRPr="009C37A2">
        <w:rPr>
          <w:rFonts w:ascii="Calibri" w:hAnsi="Calibri" w:cs="Calibri"/>
          <w:sz w:val="22"/>
          <w:szCs w:val="22"/>
        </w:rPr>
        <w:t>Teddy Short</w:t>
      </w:r>
      <w:r w:rsidRPr="009C37A2">
        <w:rPr>
          <w:rFonts w:ascii="Calibri" w:hAnsi="Calibri" w:cs="Calibri"/>
          <w:sz w:val="22"/>
          <w:szCs w:val="22"/>
        </w:rPr>
        <w:tab/>
        <w:t>Eaton County Parks</w:t>
      </w:r>
    </w:p>
    <w:p w14:paraId="10515EA1" w14:textId="1F7F159D" w:rsidR="00BB544A" w:rsidRPr="009C37A2" w:rsidRDefault="00BB544A" w:rsidP="003C355F">
      <w:pPr>
        <w:tabs>
          <w:tab w:val="left" w:pos="2880"/>
        </w:tabs>
        <w:rPr>
          <w:rFonts w:ascii="Calibri" w:hAnsi="Calibri" w:cs="Calibri"/>
          <w:sz w:val="22"/>
          <w:szCs w:val="22"/>
        </w:rPr>
      </w:pPr>
      <w:r w:rsidRPr="009C37A2">
        <w:rPr>
          <w:rFonts w:ascii="Calibri" w:hAnsi="Calibri" w:cs="Calibri"/>
          <w:sz w:val="22"/>
          <w:szCs w:val="22"/>
        </w:rPr>
        <w:t>Janine Sinno</w:t>
      </w:r>
      <w:r w:rsidRPr="009C37A2">
        <w:rPr>
          <w:rFonts w:ascii="Calibri" w:hAnsi="Calibri" w:cs="Calibri"/>
          <w:sz w:val="22"/>
          <w:szCs w:val="22"/>
        </w:rPr>
        <w:tab/>
      </w:r>
      <w:r w:rsidR="003B194F" w:rsidRPr="009C37A2">
        <w:rPr>
          <w:rFonts w:ascii="Calibri" w:hAnsi="Calibri" w:cs="Calibri"/>
          <w:sz w:val="22"/>
          <w:szCs w:val="22"/>
        </w:rPr>
        <w:t>ICHD</w:t>
      </w:r>
    </w:p>
    <w:p w14:paraId="0AC7D20E" w14:textId="1E36419F" w:rsidR="00F11B36" w:rsidRDefault="00F11B36" w:rsidP="003C355F">
      <w:pPr>
        <w:tabs>
          <w:tab w:val="left" w:pos="2880"/>
        </w:tabs>
        <w:rPr>
          <w:rFonts w:ascii="Calibri" w:hAnsi="Calibri" w:cs="Calibri"/>
          <w:sz w:val="22"/>
          <w:szCs w:val="22"/>
        </w:rPr>
      </w:pPr>
      <w:r w:rsidRPr="009C37A2">
        <w:rPr>
          <w:rFonts w:ascii="Calibri" w:hAnsi="Calibri" w:cs="Calibri"/>
          <w:sz w:val="22"/>
          <w:szCs w:val="22"/>
        </w:rPr>
        <w:t>Brianna Sosebee</w:t>
      </w:r>
      <w:r w:rsidRPr="009C37A2">
        <w:rPr>
          <w:rFonts w:ascii="Calibri" w:hAnsi="Calibri" w:cs="Calibri"/>
          <w:sz w:val="22"/>
          <w:szCs w:val="22"/>
        </w:rPr>
        <w:tab/>
        <w:t>Capital Area Health Alliance</w:t>
      </w:r>
    </w:p>
    <w:p w14:paraId="22803F70" w14:textId="0EFF34A7" w:rsidR="00894E1A" w:rsidRPr="009C37A2" w:rsidRDefault="00894E1A" w:rsidP="003C355F">
      <w:pPr>
        <w:tabs>
          <w:tab w:val="left" w:pos="2880"/>
        </w:tabs>
        <w:rPr>
          <w:rFonts w:ascii="Calibri" w:hAnsi="Calibri" w:cs="Calibri"/>
          <w:sz w:val="22"/>
          <w:szCs w:val="22"/>
        </w:rPr>
      </w:pPr>
      <w:r>
        <w:rPr>
          <w:rFonts w:ascii="Calibri" w:hAnsi="Calibri" w:cs="Calibri"/>
          <w:sz w:val="22"/>
          <w:szCs w:val="22"/>
        </w:rPr>
        <w:t>Amy Stoakes</w:t>
      </w:r>
      <w:r>
        <w:rPr>
          <w:rFonts w:ascii="Calibri" w:hAnsi="Calibri" w:cs="Calibri"/>
          <w:sz w:val="22"/>
          <w:szCs w:val="22"/>
        </w:rPr>
        <w:tab/>
        <w:t>LCC</w:t>
      </w:r>
    </w:p>
    <w:p w14:paraId="7862DB58" w14:textId="3EF1A056" w:rsidR="005E3639" w:rsidRPr="009C37A2" w:rsidRDefault="005E3639" w:rsidP="003C355F">
      <w:pPr>
        <w:tabs>
          <w:tab w:val="left" w:pos="2880"/>
        </w:tabs>
        <w:rPr>
          <w:rFonts w:ascii="Calibri" w:hAnsi="Calibri" w:cs="Calibri"/>
          <w:sz w:val="22"/>
          <w:szCs w:val="22"/>
        </w:rPr>
      </w:pPr>
      <w:r w:rsidRPr="009C37A2">
        <w:rPr>
          <w:rFonts w:ascii="Calibri" w:hAnsi="Calibri" w:cs="Calibri"/>
          <w:sz w:val="22"/>
          <w:szCs w:val="22"/>
        </w:rPr>
        <w:t>Dana Watson</w:t>
      </w:r>
      <w:r w:rsidRPr="009C37A2">
        <w:rPr>
          <w:rFonts w:ascii="Calibri" w:hAnsi="Calibri" w:cs="Calibri"/>
          <w:sz w:val="22"/>
          <w:szCs w:val="22"/>
        </w:rPr>
        <w:tab/>
      </w:r>
      <w:r w:rsidR="003B194F" w:rsidRPr="009C37A2">
        <w:rPr>
          <w:rFonts w:ascii="Calibri" w:hAnsi="Calibri" w:cs="Calibri"/>
          <w:sz w:val="22"/>
          <w:szCs w:val="22"/>
        </w:rPr>
        <w:t>ICHD</w:t>
      </w:r>
    </w:p>
    <w:p w14:paraId="778155A7" w14:textId="77777777" w:rsidR="0023562D" w:rsidRPr="009C37A2" w:rsidRDefault="0023562D" w:rsidP="00184A9D">
      <w:pPr>
        <w:jc w:val="center"/>
        <w:rPr>
          <w:rFonts w:ascii="Calibri" w:hAnsi="Calibri" w:cs="Calibri"/>
          <w:b/>
          <w:sz w:val="22"/>
          <w:szCs w:val="22"/>
        </w:rPr>
      </w:pPr>
    </w:p>
    <w:p w14:paraId="3B61FEAD" w14:textId="77777777" w:rsidR="00325982" w:rsidRDefault="00E534D5" w:rsidP="00325982">
      <w:pPr>
        <w:ind w:right="720"/>
        <w:rPr>
          <w:rFonts w:ascii="Calibri" w:hAnsi="Calibri" w:cs="Calibri"/>
          <w:sz w:val="22"/>
          <w:szCs w:val="22"/>
        </w:rPr>
      </w:pPr>
      <w:r w:rsidRPr="00325982">
        <w:rPr>
          <w:rFonts w:ascii="Calibri" w:hAnsi="Calibri" w:cs="Calibri"/>
          <w:b/>
          <w:sz w:val="22"/>
          <w:szCs w:val="22"/>
        </w:rPr>
        <w:t>Call to Order and Introductions</w:t>
      </w:r>
      <w:r w:rsidR="0023562D" w:rsidRPr="00325982">
        <w:rPr>
          <w:rFonts w:ascii="Calibri" w:hAnsi="Calibri" w:cs="Calibri"/>
          <w:b/>
          <w:sz w:val="22"/>
          <w:szCs w:val="22"/>
        </w:rPr>
        <w:t>.</w:t>
      </w:r>
      <w:r w:rsidR="0023562D" w:rsidRPr="00325982">
        <w:rPr>
          <w:rFonts w:ascii="Calibri" w:hAnsi="Calibri" w:cs="Calibri"/>
          <w:sz w:val="22"/>
          <w:szCs w:val="22"/>
        </w:rPr>
        <w:t xml:space="preserve">  Kathy Hollister chaired the meeting and welcomed attendees.  Attendees were given the opportunity to introduce themselves.</w:t>
      </w:r>
      <w:r w:rsidR="007B5E4C" w:rsidRPr="00325982">
        <w:rPr>
          <w:rFonts w:ascii="Calibri" w:hAnsi="Calibri" w:cs="Calibri"/>
          <w:sz w:val="22"/>
          <w:szCs w:val="22"/>
        </w:rPr>
        <w:tab/>
      </w:r>
    </w:p>
    <w:p w14:paraId="04E9734A" w14:textId="7C0DE047" w:rsidR="003B5503" w:rsidRPr="00325982" w:rsidRDefault="007B5E4C" w:rsidP="00325982">
      <w:pPr>
        <w:ind w:right="720"/>
        <w:rPr>
          <w:rFonts w:ascii="Calibri" w:hAnsi="Calibri" w:cs="Calibri"/>
          <w:sz w:val="22"/>
          <w:szCs w:val="22"/>
        </w:rPr>
      </w:pPr>
      <w:r w:rsidRPr="00325982">
        <w:rPr>
          <w:rFonts w:ascii="Calibri" w:hAnsi="Calibri" w:cs="Calibri"/>
          <w:sz w:val="22"/>
          <w:szCs w:val="22"/>
        </w:rPr>
        <w:tab/>
      </w:r>
      <w:r w:rsidR="00DC045F" w:rsidRPr="00325982">
        <w:rPr>
          <w:rFonts w:ascii="Calibri" w:hAnsi="Calibri" w:cs="Calibri"/>
          <w:sz w:val="22"/>
          <w:szCs w:val="22"/>
        </w:rPr>
        <w:tab/>
      </w:r>
    </w:p>
    <w:p w14:paraId="55469291" w14:textId="7838435C" w:rsidR="00965E62" w:rsidRDefault="00ED0A5B" w:rsidP="00325982">
      <w:pPr>
        <w:ind w:right="720"/>
        <w:rPr>
          <w:rFonts w:ascii="Calibri" w:hAnsi="Calibri" w:cs="Calibri"/>
          <w:sz w:val="22"/>
          <w:szCs w:val="22"/>
        </w:rPr>
      </w:pPr>
      <w:r w:rsidRPr="00325982">
        <w:rPr>
          <w:rFonts w:ascii="Calibri" w:hAnsi="Calibri" w:cs="Calibri"/>
          <w:b/>
          <w:sz w:val="22"/>
          <w:szCs w:val="22"/>
        </w:rPr>
        <w:t xml:space="preserve">Approval </w:t>
      </w:r>
      <w:r w:rsidR="0023562D" w:rsidRPr="00325982">
        <w:rPr>
          <w:rFonts w:ascii="Calibri" w:hAnsi="Calibri" w:cs="Calibri"/>
          <w:b/>
          <w:sz w:val="22"/>
          <w:szCs w:val="22"/>
        </w:rPr>
        <w:t>of minutes.</w:t>
      </w:r>
      <w:r w:rsidR="00E206BE" w:rsidRPr="00325982">
        <w:rPr>
          <w:rFonts w:ascii="Calibri" w:hAnsi="Calibri" w:cs="Calibri"/>
          <w:sz w:val="22"/>
          <w:szCs w:val="22"/>
        </w:rPr>
        <w:t xml:space="preserve">  The minutes from </w:t>
      </w:r>
      <w:r w:rsidR="00894E1A">
        <w:rPr>
          <w:rFonts w:ascii="Calibri" w:hAnsi="Calibri" w:cs="Calibri"/>
          <w:sz w:val="22"/>
          <w:szCs w:val="22"/>
        </w:rPr>
        <w:t>December 14</w:t>
      </w:r>
      <w:r w:rsidR="00FB31B2" w:rsidRPr="00325982">
        <w:rPr>
          <w:rFonts w:ascii="Calibri" w:hAnsi="Calibri" w:cs="Calibri"/>
          <w:sz w:val="22"/>
          <w:szCs w:val="22"/>
        </w:rPr>
        <w:t xml:space="preserve">, 2016 </w:t>
      </w:r>
      <w:r w:rsidR="0023562D" w:rsidRPr="00325982">
        <w:rPr>
          <w:rFonts w:ascii="Calibri" w:hAnsi="Calibri" w:cs="Calibri"/>
          <w:sz w:val="22"/>
          <w:szCs w:val="22"/>
        </w:rPr>
        <w:t>were unanimously approved.</w:t>
      </w:r>
    </w:p>
    <w:p w14:paraId="02A0CA1D" w14:textId="6D767A5F" w:rsidR="00954D9D" w:rsidRDefault="00954D9D" w:rsidP="00325982">
      <w:pPr>
        <w:ind w:right="720"/>
        <w:rPr>
          <w:rFonts w:ascii="Calibri" w:hAnsi="Calibri" w:cs="Calibri"/>
          <w:sz w:val="22"/>
          <w:szCs w:val="22"/>
        </w:rPr>
      </w:pPr>
    </w:p>
    <w:p w14:paraId="7541856C" w14:textId="0B90124C" w:rsidR="00954D9D" w:rsidRPr="00325982" w:rsidRDefault="00954D9D" w:rsidP="00325982">
      <w:pPr>
        <w:ind w:right="720"/>
        <w:rPr>
          <w:rFonts w:ascii="Calibri" w:hAnsi="Calibri" w:cs="Calibri"/>
          <w:b/>
          <w:sz w:val="22"/>
          <w:szCs w:val="22"/>
          <w:u w:val="single"/>
        </w:rPr>
      </w:pPr>
      <w:r w:rsidRPr="00954D9D">
        <w:rPr>
          <w:rFonts w:ascii="Calibri" w:hAnsi="Calibri" w:cs="Calibri"/>
          <w:b/>
          <w:sz w:val="22"/>
          <w:szCs w:val="22"/>
          <w:u w:val="single"/>
        </w:rPr>
        <w:t>Discussion</w:t>
      </w:r>
    </w:p>
    <w:p w14:paraId="23C9F106" w14:textId="77777777" w:rsidR="007867AC" w:rsidRPr="009C37A2" w:rsidRDefault="007867AC" w:rsidP="00480AA8">
      <w:pPr>
        <w:ind w:right="720" w:firstLine="360"/>
        <w:rPr>
          <w:rFonts w:ascii="Calibri" w:hAnsi="Calibri" w:cs="Calibri"/>
          <w:sz w:val="22"/>
          <w:szCs w:val="22"/>
          <w:u w:val="single"/>
        </w:rPr>
      </w:pPr>
    </w:p>
    <w:p w14:paraId="4AB5B3CE" w14:textId="7590397D" w:rsidR="00965E62" w:rsidRPr="009A4F89" w:rsidRDefault="00965E62" w:rsidP="00325982">
      <w:pPr>
        <w:pStyle w:val="ListParagraph"/>
        <w:numPr>
          <w:ilvl w:val="0"/>
          <w:numId w:val="36"/>
        </w:numPr>
        <w:ind w:right="720"/>
        <w:rPr>
          <w:rFonts w:ascii="Calibri" w:hAnsi="Calibri" w:cs="Calibri"/>
          <w:b/>
          <w:sz w:val="22"/>
          <w:szCs w:val="22"/>
        </w:rPr>
      </w:pPr>
      <w:r w:rsidRPr="00325982">
        <w:rPr>
          <w:rFonts w:ascii="Calibri" w:hAnsi="Calibri" w:cs="Calibri"/>
          <w:b/>
          <w:i/>
          <w:iCs/>
          <w:sz w:val="22"/>
          <w:szCs w:val="22"/>
          <w:u w:val="single"/>
        </w:rPr>
        <w:t xml:space="preserve">Choosing </w:t>
      </w:r>
      <w:r w:rsidR="00325982" w:rsidRPr="00325982">
        <w:rPr>
          <w:rFonts w:ascii="Calibri" w:hAnsi="Calibri" w:cs="Calibri"/>
          <w:b/>
          <w:i/>
          <w:iCs/>
          <w:sz w:val="22"/>
          <w:szCs w:val="22"/>
          <w:u w:val="single"/>
        </w:rPr>
        <w:t>Health! ®</w:t>
      </w:r>
      <w:r w:rsidRPr="00325982">
        <w:rPr>
          <w:rFonts w:ascii="Calibri" w:hAnsi="Calibri" w:cs="Calibri"/>
          <w:b/>
          <w:i/>
          <w:iCs/>
          <w:sz w:val="22"/>
          <w:szCs w:val="22"/>
          <w:u w:val="single"/>
        </w:rPr>
        <w:t xml:space="preserve"> </w:t>
      </w:r>
      <w:r w:rsidRPr="00325982">
        <w:rPr>
          <w:rFonts w:ascii="Calibri" w:hAnsi="Calibri" w:cs="Calibri"/>
          <w:b/>
          <w:sz w:val="22"/>
          <w:szCs w:val="22"/>
          <w:u w:val="single"/>
        </w:rPr>
        <w:t xml:space="preserve">Campaign </w:t>
      </w:r>
    </w:p>
    <w:p w14:paraId="38FA6992" w14:textId="77777777" w:rsidR="009A4F89" w:rsidRPr="009A4F89" w:rsidRDefault="009A4F89" w:rsidP="009A4F89">
      <w:pPr>
        <w:ind w:right="720"/>
        <w:rPr>
          <w:rFonts w:ascii="Calibri" w:hAnsi="Calibri" w:cs="Calibri"/>
          <w:b/>
          <w:sz w:val="22"/>
          <w:szCs w:val="22"/>
        </w:rPr>
      </w:pPr>
    </w:p>
    <w:p w14:paraId="679511ED" w14:textId="44C75E83" w:rsidR="00227531" w:rsidRPr="00325982" w:rsidRDefault="00662BD9" w:rsidP="00325982">
      <w:pPr>
        <w:pStyle w:val="ListParagraph"/>
        <w:numPr>
          <w:ilvl w:val="1"/>
          <w:numId w:val="37"/>
        </w:numPr>
        <w:ind w:right="720"/>
        <w:rPr>
          <w:rFonts w:ascii="Calibri" w:hAnsi="Calibri" w:cs="Calibri"/>
          <w:iCs/>
          <w:sz w:val="22"/>
          <w:szCs w:val="22"/>
        </w:rPr>
      </w:pPr>
      <w:r>
        <w:rPr>
          <w:rFonts w:ascii="Calibri" w:hAnsi="Calibri" w:cs="Calibri"/>
          <w:b/>
          <w:iCs/>
          <w:sz w:val="22"/>
          <w:szCs w:val="22"/>
        </w:rPr>
        <w:t>Strategic Action Plan</w:t>
      </w:r>
      <w:r w:rsidR="00965E62" w:rsidRPr="00325982">
        <w:rPr>
          <w:rFonts w:ascii="Calibri" w:hAnsi="Calibri" w:cs="Calibri"/>
          <w:b/>
          <w:iCs/>
          <w:sz w:val="22"/>
          <w:szCs w:val="22"/>
        </w:rPr>
        <w:t xml:space="preserve">.  </w:t>
      </w:r>
      <w:r w:rsidRPr="00662BD9">
        <w:rPr>
          <w:rFonts w:ascii="Calibri" w:hAnsi="Calibri" w:cs="Calibri"/>
          <w:iCs/>
          <w:sz w:val="22"/>
          <w:szCs w:val="22"/>
        </w:rPr>
        <w:t>The 2017 Strategic Action Plan was reviewed.</w:t>
      </w:r>
      <w:r>
        <w:rPr>
          <w:rFonts w:ascii="Calibri" w:hAnsi="Calibri" w:cs="Calibri"/>
          <w:b/>
          <w:iCs/>
          <w:sz w:val="22"/>
          <w:szCs w:val="22"/>
        </w:rPr>
        <w:t xml:space="preserve">  </w:t>
      </w:r>
      <w:r w:rsidRPr="00662BD9">
        <w:rPr>
          <w:rFonts w:ascii="Calibri" w:hAnsi="Calibri" w:cs="Calibri"/>
          <w:iCs/>
          <w:sz w:val="22"/>
          <w:szCs w:val="22"/>
        </w:rPr>
        <w:t>Specifically discussed was developing a strategy to engage organizations in the</w:t>
      </w:r>
      <w:r>
        <w:rPr>
          <w:rFonts w:ascii="Calibri" w:hAnsi="Calibri" w:cs="Calibri"/>
          <w:b/>
          <w:iCs/>
          <w:sz w:val="22"/>
          <w:szCs w:val="22"/>
        </w:rPr>
        <w:t xml:space="preserve"> </w:t>
      </w:r>
      <w:r w:rsidRPr="00325982">
        <w:rPr>
          <w:rFonts w:ascii="Calibri" w:hAnsi="Calibri" w:cs="Calibri"/>
          <w:i/>
          <w:iCs/>
          <w:sz w:val="22"/>
          <w:szCs w:val="22"/>
        </w:rPr>
        <w:t xml:space="preserve">Choosing Health!® </w:t>
      </w:r>
      <w:r w:rsidRPr="00662BD9">
        <w:rPr>
          <w:rFonts w:ascii="Calibri" w:hAnsi="Calibri" w:cs="Calibri"/>
          <w:iCs/>
          <w:sz w:val="22"/>
          <w:szCs w:val="22"/>
        </w:rPr>
        <w:t>campaign that can reach low-income people of diverse racial and</w:t>
      </w:r>
      <w:r>
        <w:rPr>
          <w:rFonts w:ascii="Calibri" w:hAnsi="Calibri" w:cs="Calibri"/>
          <w:i/>
          <w:iCs/>
          <w:sz w:val="22"/>
          <w:szCs w:val="22"/>
        </w:rPr>
        <w:t xml:space="preserve"> </w:t>
      </w:r>
      <w:r w:rsidRPr="00662BD9">
        <w:rPr>
          <w:rFonts w:ascii="Calibri" w:hAnsi="Calibri" w:cs="Calibri"/>
          <w:iCs/>
          <w:sz w:val="22"/>
          <w:szCs w:val="22"/>
        </w:rPr>
        <w:t>ethnic backgrounds, including faith-based organizations</w:t>
      </w:r>
      <w:r>
        <w:rPr>
          <w:rFonts w:ascii="Calibri" w:hAnsi="Calibri" w:cs="Calibri"/>
          <w:i/>
          <w:iCs/>
          <w:sz w:val="22"/>
          <w:szCs w:val="22"/>
        </w:rPr>
        <w:t xml:space="preserve">. </w:t>
      </w:r>
      <w:r w:rsidR="009D282D">
        <w:rPr>
          <w:rFonts w:ascii="Calibri" w:hAnsi="Calibri" w:cs="Calibri"/>
          <w:iCs/>
          <w:sz w:val="22"/>
          <w:szCs w:val="22"/>
        </w:rPr>
        <w:t>This includes the</w:t>
      </w:r>
      <w:r>
        <w:rPr>
          <w:rFonts w:ascii="Calibri" w:hAnsi="Calibri" w:cs="Calibri"/>
          <w:iCs/>
          <w:sz w:val="22"/>
          <w:szCs w:val="22"/>
        </w:rPr>
        <w:t xml:space="preserve"> importance of reaching and engaging as many people and organizations as possible, as well as possibl</w:t>
      </w:r>
      <w:r w:rsidR="00D914EA">
        <w:rPr>
          <w:rFonts w:ascii="Calibri" w:hAnsi="Calibri" w:cs="Calibri"/>
          <w:iCs/>
          <w:sz w:val="22"/>
          <w:szCs w:val="22"/>
        </w:rPr>
        <w:t>e organizations to connect with.</w:t>
      </w:r>
      <w:r>
        <w:rPr>
          <w:rFonts w:ascii="Calibri" w:hAnsi="Calibri" w:cs="Calibri"/>
          <w:iCs/>
          <w:sz w:val="22"/>
          <w:szCs w:val="22"/>
        </w:rPr>
        <w:t xml:space="preserve">  The Ingham Refugee Resource Collaborative was mentioned </w:t>
      </w:r>
      <w:r w:rsidR="00A30CF1">
        <w:rPr>
          <w:rFonts w:ascii="Calibri" w:hAnsi="Calibri" w:cs="Calibri"/>
          <w:iCs/>
          <w:sz w:val="22"/>
          <w:szCs w:val="22"/>
        </w:rPr>
        <w:t xml:space="preserve">as an organization to contact. </w:t>
      </w:r>
    </w:p>
    <w:p w14:paraId="6FC14698" w14:textId="77777777" w:rsidR="00480AA8" w:rsidRPr="009C37A2" w:rsidRDefault="00480AA8" w:rsidP="00711BFD">
      <w:pPr>
        <w:rPr>
          <w:rFonts w:ascii="Calibri" w:hAnsi="Calibri" w:cs="Calibri"/>
          <w:iCs/>
          <w:sz w:val="22"/>
          <w:szCs w:val="22"/>
        </w:rPr>
      </w:pPr>
    </w:p>
    <w:p w14:paraId="686050F1" w14:textId="78BDA6E7" w:rsidR="00711BFD" w:rsidRPr="00325982" w:rsidRDefault="00A30CF1" w:rsidP="00325982">
      <w:pPr>
        <w:pStyle w:val="ListParagraph"/>
        <w:numPr>
          <w:ilvl w:val="1"/>
          <w:numId w:val="37"/>
        </w:numPr>
        <w:rPr>
          <w:rFonts w:ascii="Calibri" w:eastAsia="Cambria" w:hAnsi="Calibri" w:cs="Calibri"/>
          <w:sz w:val="22"/>
          <w:szCs w:val="22"/>
        </w:rPr>
      </w:pPr>
      <w:r>
        <w:rPr>
          <w:rFonts w:ascii="Calibri" w:hAnsi="Calibri" w:cs="Calibri"/>
          <w:b/>
          <w:iCs/>
          <w:sz w:val="22"/>
          <w:szCs w:val="22"/>
        </w:rPr>
        <w:t>Goal</w:t>
      </w:r>
      <w:r w:rsidR="002064CA" w:rsidRPr="00325982">
        <w:rPr>
          <w:rFonts w:ascii="Calibri" w:hAnsi="Calibri" w:cs="Calibri"/>
          <w:b/>
          <w:iCs/>
          <w:sz w:val="22"/>
          <w:szCs w:val="22"/>
        </w:rPr>
        <w:t xml:space="preserve">. </w:t>
      </w:r>
      <w:r w:rsidRPr="00A30CF1">
        <w:rPr>
          <w:rFonts w:ascii="Calibri" w:hAnsi="Calibri" w:cs="Calibri"/>
          <w:iCs/>
          <w:sz w:val="22"/>
          <w:szCs w:val="22"/>
        </w:rPr>
        <w:t xml:space="preserve">The four tenets </w:t>
      </w:r>
      <w:r w:rsidR="003D615A">
        <w:rPr>
          <w:rFonts w:ascii="Calibri" w:hAnsi="Calibri" w:cs="Calibri"/>
          <w:iCs/>
          <w:sz w:val="22"/>
          <w:szCs w:val="22"/>
        </w:rPr>
        <w:t xml:space="preserve">of </w:t>
      </w:r>
      <w:r w:rsidR="003D615A" w:rsidRPr="00325982">
        <w:rPr>
          <w:rFonts w:ascii="Calibri" w:eastAsia="Cambria" w:hAnsi="Calibri" w:cs="Calibri"/>
          <w:i/>
          <w:sz w:val="22"/>
          <w:szCs w:val="22"/>
        </w:rPr>
        <w:t>Choosing Health!®</w:t>
      </w:r>
      <w:r w:rsidR="003D615A" w:rsidRPr="00325982">
        <w:rPr>
          <w:rFonts w:ascii="Calibri" w:eastAsia="Cambria" w:hAnsi="Calibri" w:cs="Calibri"/>
          <w:sz w:val="22"/>
          <w:szCs w:val="22"/>
        </w:rPr>
        <w:t xml:space="preserve"> </w:t>
      </w:r>
      <w:r w:rsidR="003D615A">
        <w:rPr>
          <w:rFonts w:ascii="Calibri" w:eastAsia="Cambria" w:hAnsi="Calibri" w:cs="Calibri"/>
          <w:sz w:val="22"/>
          <w:szCs w:val="22"/>
        </w:rPr>
        <w:t>were discussed</w:t>
      </w:r>
      <w:r w:rsidR="003D615A" w:rsidRPr="00A30CF1">
        <w:rPr>
          <w:rFonts w:ascii="Calibri" w:hAnsi="Calibri" w:cs="Calibri"/>
          <w:iCs/>
          <w:sz w:val="22"/>
          <w:szCs w:val="22"/>
        </w:rPr>
        <w:t xml:space="preserve"> </w:t>
      </w:r>
      <w:r w:rsidRPr="00A30CF1">
        <w:rPr>
          <w:rFonts w:ascii="Calibri" w:hAnsi="Calibri" w:cs="Calibri"/>
          <w:iCs/>
          <w:sz w:val="22"/>
          <w:szCs w:val="22"/>
        </w:rPr>
        <w:t>(encouraging physical activity, developing healthy eating habits, preventing substance abuse and avoiding tobacc</w:t>
      </w:r>
      <w:r w:rsidR="003D615A">
        <w:rPr>
          <w:rFonts w:ascii="Calibri" w:hAnsi="Calibri" w:cs="Calibri"/>
          <w:iCs/>
          <w:sz w:val="22"/>
          <w:szCs w:val="22"/>
        </w:rPr>
        <w:t xml:space="preserve">o, and promoting mental health.) </w:t>
      </w:r>
      <w:r>
        <w:rPr>
          <w:rFonts w:ascii="Calibri" w:eastAsia="Cambria" w:hAnsi="Calibri" w:cs="Calibri"/>
          <w:sz w:val="22"/>
          <w:szCs w:val="22"/>
        </w:rPr>
        <w:t xml:space="preserve">HLC members were encouraged to share information and resources from other committees that they are part of.  </w:t>
      </w:r>
      <w:r w:rsidR="003D615A">
        <w:rPr>
          <w:rFonts w:ascii="Calibri" w:eastAsia="Cambria" w:hAnsi="Calibri" w:cs="Calibri"/>
          <w:sz w:val="22"/>
          <w:szCs w:val="22"/>
        </w:rPr>
        <w:t xml:space="preserve">A concern was raised that too much emphasis on resources being available on social media and the website may exclude certain groups of people.  The aim is to make it easier for people to </w:t>
      </w:r>
      <w:r w:rsidR="003D615A">
        <w:rPr>
          <w:rFonts w:ascii="Calibri" w:eastAsia="Cambria" w:hAnsi="Calibri" w:cs="Calibri"/>
          <w:sz w:val="22"/>
          <w:szCs w:val="22"/>
        </w:rPr>
        <w:lastRenderedPageBreak/>
        <w:t xml:space="preserve">receive information and get involved.  Also brought up was being more intentional about faith-based connections, and reaching out to individuals with disabilities. </w:t>
      </w:r>
    </w:p>
    <w:p w14:paraId="09CBB2F7" w14:textId="331723B1" w:rsidR="00B550E7" w:rsidRPr="009C37A2" w:rsidRDefault="00B550E7" w:rsidP="00711BFD">
      <w:pPr>
        <w:pStyle w:val="ListParagraph"/>
        <w:ind w:left="1440" w:right="720"/>
        <w:contextualSpacing w:val="0"/>
        <w:rPr>
          <w:rFonts w:ascii="Calibri" w:hAnsi="Calibri" w:cs="Calibri"/>
          <w:i/>
          <w:iCs/>
          <w:sz w:val="22"/>
          <w:szCs w:val="22"/>
          <w:u w:val="single"/>
        </w:rPr>
      </w:pPr>
    </w:p>
    <w:p w14:paraId="0181AD44" w14:textId="66308A03" w:rsidR="0038784A" w:rsidRDefault="0038784A" w:rsidP="0038784A">
      <w:pPr>
        <w:pStyle w:val="ListParagraph"/>
        <w:numPr>
          <w:ilvl w:val="1"/>
          <w:numId w:val="37"/>
        </w:numPr>
        <w:ind w:right="720"/>
        <w:rPr>
          <w:rFonts w:ascii="Calibri" w:hAnsi="Calibri" w:cs="Calibri"/>
          <w:iCs/>
          <w:sz w:val="22"/>
          <w:szCs w:val="22"/>
        </w:rPr>
      </w:pPr>
      <w:r w:rsidRPr="0038784A">
        <w:rPr>
          <w:rFonts w:ascii="Calibri" w:hAnsi="Calibri" w:cs="Calibri"/>
          <w:b/>
          <w:iCs/>
          <w:sz w:val="22"/>
          <w:szCs w:val="22"/>
        </w:rPr>
        <w:t>Data Collection Sheet</w:t>
      </w:r>
      <w:r w:rsidR="0023104E" w:rsidRPr="0038784A">
        <w:rPr>
          <w:rFonts w:ascii="Calibri" w:hAnsi="Calibri" w:cs="Calibri"/>
          <w:b/>
          <w:iCs/>
          <w:sz w:val="22"/>
          <w:szCs w:val="22"/>
        </w:rPr>
        <w:t xml:space="preserve">.  </w:t>
      </w:r>
      <w:r w:rsidRPr="0038784A">
        <w:rPr>
          <w:rFonts w:ascii="Calibri" w:hAnsi="Calibri" w:cs="Calibri"/>
          <w:iCs/>
          <w:sz w:val="22"/>
          <w:szCs w:val="22"/>
        </w:rPr>
        <w:t xml:space="preserve">A Data Collection sheet was </w:t>
      </w:r>
      <w:r w:rsidRPr="0038784A">
        <w:rPr>
          <w:rFonts w:ascii="Calibri" w:hAnsi="Calibri" w:cs="Calibri"/>
          <w:sz w:val="22"/>
          <w:szCs w:val="22"/>
        </w:rPr>
        <w:t>emailed</w:t>
      </w:r>
      <w:r w:rsidRPr="0038784A">
        <w:rPr>
          <w:rFonts w:ascii="Calibri" w:hAnsi="Calibri" w:cs="Calibri"/>
          <w:iCs/>
          <w:sz w:val="22"/>
          <w:szCs w:val="22"/>
        </w:rPr>
        <w:t xml:space="preserve"> to HLC members prior to this month’s meeting. This sheet is to collect events, resources, best practices/policies and interventions supporting healthy lifestyles in the Tri-County.  It will also collect how many links are being made to the </w:t>
      </w:r>
      <w:r w:rsidRPr="0038784A">
        <w:rPr>
          <w:rFonts w:ascii="Calibri" w:hAnsi="Calibri" w:cs="Calibri"/>
          <w:i/>
          <w:iCs/>
          <w:sz w:val="22"/>
          <w:szCs w:val="22"/>
        </w:rPr>
        <w:t xml:space="preserve">Choosing Health!® </w:t>
      </w:r>
      <w:r w:rsidRPr="0038784A">
        <w:rPr>
          <w:rFonts w:ascii="Calibri" w:hAnsi="Calibri" w:cs="Calibri"/>
          <w:iCs/>
          <w:sz w:val="22"/>
          <w:szCs w:val="22"/>
        </w:rPr>
        <w:t xml:space="preserve">website page as well as how many </w:t>
      </w:r>
      <w:r w:rsidRPr="0038784A">
        <w:rPr>
          <w:rFonts w:ascii="Calibri" w:hAnsi="Calibri" w:cs="Calibri"/>
          <w:i/>
          <w:iCs/>
          <w:sz w:val="22"/>
          <w:szCs w:val="22"/>
        </w:rPr>
        <w:t xml:space="preserve">Choosing Health!® </w:t>
      </w:r>
      <w:r w:rsidRPr="0038784A">
        <w:rPr>
          <w:rFonts w:ascii="Calibri" w:hAnsi="Calibri" w:cs="Calibri"/>
          <w:iCs/>
          <w:sz w:val="22"/>
          <w:szCs w:val="22"/>
        </w:rPr>
        <w:t>resources are being distributed.</w:t>
      </w:r>
      <w:r w:rsidR="000100C7">
        <w:rPr>
          <w:rFonts w:ascii="Calibri" w:hAnsi="Calibri" w:cs="Calibri"/>
          <w:iCs/>
          <w:sz w:val="22"/>
          <w:szCs w:val="22"/>
        </w:rPr>
        <w:t xml:space="preserve"> </w:t>
      </w:r>
    </w:p>
    <w:p w14:paraId="1F4C9452" w14:textId="77777777" w:rsidR="0038784A" w:rsidRPr="0038784A" w:rsidRDefault="0038784A" w:rsidP="0038784A">
      <w:pPr>
        <w:pStyle w:val="ListParagraph"/>
        <w:rPr>
          <w:rFonts w:ascii="Calibri" w:hAnsi="Calibri" w:cs="Calibri"/>
          <w:iCs/>
          <w:sz w:val="22"/>
          <w:szCs w:val="22"/>
        </w:rPr>
      </w:pPr>
    </w:p>
    <w:p w14:paraId="54554056" w14:textId="61890900" w:rsidR="00F66300" w:rsidRPr="00F66300" w:rsidRDefault="0038784A" w:rsidP="00F66300">
      <w:pPr>
        <w:pStyle w:val="ListParagraph"/>
        <w:numPr>
          <w:ilvl w:val="1"/>
          <w:numId w:val="37"/>
        </w:numPr>
        <w:ind w:right="720"/>
        <w:rPr>
          <w:rFonts w:ascii="Calibri" w:hAnsi="Calibri" w:cs="Calibri"/>
          <w:iCs/>
          <w:sz w:val="22"/>
          <w:szCs w:val="22"/>
        </w:rPr>
      </w:pPr>
      <w:r w:rsidRPr="0038784A">
        <w:rPr>
          <w:rFonts w:ascii="Calibri" w:hAnsi="Calibri" w:cs="Calibri"/>
          <w:b/>
          <w:iCs/>
          <w:sz w:val="22"/>
          <w:szCs w:val="22"/>
        </w:rPr>
        <w:t>Fact Sheet.</w:t>
      </w:r>
      <w:r>
        <w:rPr>
          <w:rFonts w:ascii="Calibri" w:hAnsi="Calibri" w:cs="Calibri"/>
          <w:b/>
          <w:iCs/>
          <w:sz w:val="22"/>
          <w:szCs w:val="22"/>
        </w:rPr>
        <w:t xml:space="preserve">  </w:t>
      </w:r>
      <w:r w:rsidR="00D721AA">
        <w:rPr>
          <w:rFonts w:ascii="Calibri" w:hAnsi="Calibri" w:cs="Calibri"/>
          <w:iCs/>
          <w:sz w:val="22"/>
          <w:szCs w:val="22"/>
        </w:rPr>
        <w:t xml:space="preserve">A </w:t>
      </w:r>
      <w:r w:rsidRPr="0038784A">
        <w:rPr>
          <w:rFonts w:ascii="Calibri" w:hAnsi="Calibri" w:cs="Calibri"/>
          <w:i/>
          <w:iCs/>
          <w:sz w:val="22"/>
          <w:szCs w:val="22"/>
        </w:rPr>
        <w:t>Choosing Health!®</w:t>
      </w:r>
      <w:r w:rsidR="00F66300">
        <w:rPr>
          <w:rFonts w:ascii="Calibri" w:hAnsi="Calibri" w:cs="Calibri"/>
          <w:i/>
          <w:iCs/>
          <w:sz w:val="22"/>
          <w:szCs w:val="22"/>
        </w:rPr>
        <w:t xml:space="preserve"> </w:t>
      </w:r>
      <w:r w:rsidRPr="0038784A">
        <w:rPr>
          <w:rFonts w:ascii="Calibri" w:hAnsi="Calibri" w:cs="Calibri"/>
          <w:iCs/>
          <w:sz w:val="22"/>
          <w:szCs w:val="22"/>
        </w:rPr>
        <w:t>Fact Sheet will be put</w:t>
      </w:r>
      <w:r>
        <w:rPr>
          <w:rFonts w:ascii="Calibri" w:hAnsi="Calibri" w:cs="Calibri"/>
          <w:i/>
          <w:iCs/>
          <w:sz w:val="22"/>
          <w:szCs w:val="22"/>
        </w:rPr>
        <w:t xml:space="preserve"> </w:t>
      </w:r>
      <w:r w:rsidRPr="0038784A">
        <w:rPr>
          <w:rFonts w:ascii="Calibri" w:hAnsi="Calibri" w:cs="Calibri"/>
          <w:iCs/>
          <w:sz w:val="22"/>
          <w:szCs w:val="22"/>
        </w:rPr>
        <w:t>together for members to distribute</w:t>
      </w:r>
      <w:r w:rsidR="00F66300">
        <w:rPr>
          <w:rFonts w:ascii="Calibri" w:hAnsi="Calibri" w:cs="Calibri"/>
          <w:iCs/>
          <w:sz w:val="22"/>
          <w:szCs w:val="22"/>
        </w:rPr>
        <w:t xml:space="preserve">. The sheet will contain an overview of </w:t>
      </w:r>
      <w:r w:rsidR="00F66300" w:rsidRPr="0038784A">
        <w:rPr>
          <w:rFonts w:ascii="Calibri" w:hAnsi="Calibri" w:cs="Calibri"/>
          <w:i/>
          <w:iCs/>
          <w:sz w:val="22"/>
          <w:szCs w:val="22"/>
        </w:rPr>
        <w:t>Choosing Health!®</w:t>
      </w:r>
    </w:p>
    <w:p w14:paraId="7592E448" w14:textId="5C448610" w:rsidR="0038784A" w:rsidRDefault="0038784A" w:rsidP="0038784A">
      <w:pPr>
        <w:pStyle w:val="ListParagraph"/>
        <w:ind w:left="1440" w:right="720"/>
        <w:rPr>
          <w:rFonts w:ascii="Calibri" w:hAnsi="Calibri" w:cs="Calibri"/>
          <w:b/>
          <w:iCs/>
          <w:sz w:val="22"/>
          <w:szCs w:val="22"/>
        </w:rPr>
      </w:pPr>
    </w:p>
    <w:p w14:paraId="4BD80794" w14:textId="77777777" w:rsidR="000100C7" w:rsidRPr="0038784A" w:rsidRDefault="000100C7" w:rsidP="0038784A">
      <w:pPr>
        <w:pStyle w:val="ListParagraph"/>
        <w:ind w:left="1440" w:right="720"/>
        <w:rPr>
          <w:rFonts w:ascii="Calibri" w:hAnsi="Calibri" w:cs="Calibri"/>
          <w:b/>
          <w:iCs/>
          <w:sz w:val="22"/>
          <w:szCs w:val="22"/>
        </w:rPr>
      </w:pPr>
    </w:p>
    <w:p w14:paraId="5F7F8E75" w14:textId="1DE96A4E" w:rsidR="004D595E" w:rsidRPr="000100C7" w:rsidRDefault="00DE434D" w:rsidP="000100C7">
      <w:pPr>
        <w:pStyle w:val="ListParagraph"/>
        <w:numPr>
          <w:ilvl w:val="0"/>
          <w:numId w:val="36"/>
        </w:numPr>
        <w:ind w:right="720"/>
        <w:rPr>
          <w:rFonts w:ascii="Calibri" w:hAnsi="Calibri" w:cs="Calibri"/>
          <w:sz w:val="22"/>
          <w:szCs w:val="22"/>
        </w:rPr>
      </w:pPr>
      <w:r w:rsidRPr="000100C7">
        <w:rPr>
          <w:rFonts w:ascii="Calibri" w:hAnsi="Calibri" w:cs="Calibri"/>
          <w:b/>
          <w:sz w:val="22"/>
          <w:szCs w:val="22"/>
        </w:rPr>
        <w:t>Partner Updates</w:t>
      </w:r>
      <w:r w:rsidRPr="000100C7">
        <w:rPr>
          <w:rFonts w:ascii="Calibri" w:hAnsi="Calibri" w:cs="Calibri"/>
          <w:sz w:val="22"/>
          <w:szCs w:val="22"/>
        </w:rPr>
        <w:t xml:space="preserve">. Updates were given from representatives from Playmakers and </w:t>
      </w:r>
      <w:r w:rsidR="008F3A76" w:rsidRPr="000100C7">
        <w:rPr>
          <w:rFonts w:ascii="Calibri" w:hAnsi="Calibri" w:cs="Calibri"/>
          <w:sz w:val="22"/>
          <w:szCs w:val="22"/>
        </w:rPr>
        <w:t xml:space="preserve">Eaton County Parks. </w:t>
      </w:r>
    </w:p>
    <w:p w14:paraId="4DD98429" w14:textId="1E9FEAE9" w:rsidR="008F3A76" w:rsidRPr="008F3A76" w:rsidRDefault="008F3A76" w:rsidP="008F3A76">
      <w:pPr>
        <w:ind w:right="720"/>
        <w:rPr>
          <w:rFonts w:ascii="Calibri" w:hAnsi="Calibri" w:cs="Calibri"/>
          <w:sz w:val="22"/>
          <w:szCs w:val="22"/>
        </w:rPr>
      </w:pPr>
    </w:p>
    <w:p w14:paraId="60D2499C" w14:textId="2F0E281E" w:rsidR="00C10EE7" w:rsidRPr="000100C7" w:rsidRDefault="000100C7" w:rsidP="000100C7">
      <w:pPr>
        <w:pStyle w:val="ListParagraph"/>
        <w:numPr>
          <w:ilvl w:val="0"/>
          <w:numId w:val="36"/>
        </w:numPr>
        <w:spacing w:before="240"/>
        <w:ind w:right="720"/>
        <w:rPr>
          <w:rFonts w:ascii="Calibri" w:hAnsi="Calibri" w:cs="Calibri"/>
          <w:b/>
          <w:sz w:val="22"/>
          <w:szCs w:val="22"/>
        </w:rPr>
      </w:pPr>
      <w:r>
        <w:rPr>
          <w:rFonts w:ascii="Calibri" w:hAnsi="Calibri" w:cs="Calibri"/>
          <w:b/>
          <w:sz w:val="22"/>
          <w:szCs w:val="22"/>
        </w:rPr>
        <w:t xml:space="preserve"> </w:t>
      </w:r>
      <w:r w:rsidR="00E534D5" w:rsidRPr="000100C7">
        <w:rPr>
          <w:rFonts w:ascii="Calibri" w:hAnsi="Calibri" w:cs="Calibri"/>
          <w:b/>
          <w:sz w:val="22"/>
          <w:szCs w:val="22"/>
        </w:rPr>
        <w:t>Future Meetings</w:t>
      </w:r>
      <w:r w:rsidR="00593682" w:rsidRPr="000100C7">
        <w:rPr>
          <w:rFonts w:ascii="Calibri" w:hAnsi="Calibri" w:cs="Calibri"/>
          <w:b/>
          <w:sz w:val="22"/>
          <w:szCs w:val="22"/>
        </w:rPr>
        <w:t xml:space="preserve"> </w:t>
      </w:r>
    </w:p>
    <w:p w14:paraId="53C24891" w14:textId="53973227" w:rsidR="00047EC2" w:rsidRPr="009C37A2" w:rsidRDefault="000100C7" w:rsidP="00325982">
      <w:pPr>
        <w:pStyle w:val="ListParagraph"/>
        <w:numPr>
          <w:ilvl w:val="0"/>
          <w:numId w:val="38"/>
        </w:numPr>
        <w:rPr>
          <w:rFonts w:ascii="Calibri" w:hAnsi="Calibri" w:cs="Calibri"/>
          <w:sz w:val="22"/>
          <w:szCs w:val="22"/>
        </w:rPr>
      </w:pPr>
      <w:r w:rsidRPr="009C37A2">
        <w:rPr>
          <w:rFonts w:ascii="Calibri" w:hAnsi="Calibri" w:cs="Calibri"/>
          <w:sz w:val="22"/>
          <w:szCs w:val="22"/>
        </w:rPr>
        <w:t>February 8, 2017</w:t>
      </w:r>
      <w:r w:rsidR="008C4C39" w:rsidRPr="009C37A2">
        <w:rPr>
          <w:rFonts w:ascii="Calibri" w:hAnsi="Calibri" w:cs="Calibri"/>
          <w:sz w:val="22"/>
          <w:szCs w:val="22"/>
        </w:rPr>
        <w:t>,</w:t>
      </w:r>
      <w:r w:rsidR="0020430C" w:rsidRPr="009C37A2">
        <w:rPr>
          <w:rFonts w:ascii="Calibri" w:hAnsi="Calibri" w:cs="Calibri"/>
          <w:b/>
          <w:sz w:val="22"/>
          <w:szCs w:val="22"/>
        </w:rPr>
        <w:t xml:space="preserve"> </w:t>
      </w:r>
      <w:r w:rsidR="0020430C" w:rsidRPr="009C37A2">
        <w:rPr>
          <w:rFonts w:ascii="Calibri" w:hAnsi="Calibri" w:cs="Calibri"/>
          <w:sz w:val="22"/>
          <w:szCs w:val="22"/>
        </w:rPr>
        <w:t xml:space="preserve">HLC Meeting, </w:t>
      </w:r>
      <w:r w:rsidR="008C4C39" w:rsidRPr="009C37A2">
        <w:rPr>
          <w:rFonts w:ascii="Calibri" w:hAnsi="Calibri" w:cs="Calibri"/>
          <w:sz w:val="22"/>
          <w:szCs w:val="22"/>
        </w:rPr>
        <w:t xml:space="preserve">9:00-10:30 a.m., </w:t>
      </w:r>
      <w:r w:rsidR="0020430C" w:rsidRPr="009C37A2">
        <w:rPr>
          <w:rFonts w:ascii="Calibri" w:hAnsi="Calibri" w:cs="Calibri"/>
          <w:sz w:val="22"/>
          <w:szCs w:val="22"/>
        </w:rPr>
        <w:t>Michigan Osteopathic Association</w:t>
      </w:r>
    </w:p>
    <w:p w14:paraId="2B8D11E0" w14:textId="35FC13D1" w:rsidR="00325982" w:rsidRPr="009C37A2" w:rsidRDefault="00325982" w:rsidP="00325982">
      <w:pPr>
        <w:pStyle w:val="ListParagraph"/>
        <w:numPr>
          <w:ilvl w:val="0"/>
          <w:numId w:val="38"/>
        </w:numPr>
        <w:rPr>
          <w:rFonts w:ascii="Calibri" w:hAnsi="Calibri" w:cs="Calibri"/>
          <w:sz w:val="22"/>
          <w:szCs w:val="22"/>
        </w:rPr>
      </w:pPr>
      <w:r>
        <w:rPr>
          <w:rFonts w:ascii="Calibri" w:hAnsi="Calibri" w:cs="Calibri"/>
          <w:sz w:val="22"/>
          <w:szCs w:val="22"/>
        </w:rPr>
        <w:t>March 23, Annual Meeting, 8:30 -11:30 am, Eagle Eye, Bath</w:t>
      </w:r>
    </w:p>
    <w:p w14:paraId="0CE0F6C8" w14:textId="66881302" w:rsidR="008C4C39" w:rsidRPr="009C37A2" w:rsidRDefault="008C4C39" w:rsidP="00480AA8">
      <w:pPr>
        <w:pStyle w:val="ListParagraph"/>
        <w:ind w:left="0"/>
        <w:rPr>
          <w:rFonts w:ascii="Calibri" w:hAnsi="Calibri" w:cs="Calibri"/>
          <w:sz w:val="22"/>
          <w:szCs w:val="22"/>
        </w:rPr>
      </w:pPr>
    </w:p>
    <w:sectPr w:rsidR="008C4C39" w:rsidRPr="009C37A2" w:rsidSect="00480A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E289" w14:textId="77777777" w:rsidR="00B96CE3" w:rsidRDefault="00B96CE3" w:rsidP="00016D19">
      <w:r>
        <w:separator/>
      </w:r>
    </w:p>
  </w:endnote>
  <w:endnote w:type="continuationSeparator" w:id="0">
    <w:p w14:paraId="5B5FF500" w14:textId="77777777" w:rsidR="00B96CE3" w:rsidRDefault="00B96CE3" w:rsidP="0001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F75A" w14:textId="77777777" w:rsidR="00E206BE" w:rsidRDefault="00E2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A34C" w14:textId="77777777" w:rsidR="00E206BE" w:rsidRDefault="00E2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2604" w14:textId="77777777" w:rsidR="00E206BE" w:rsidRDefault="00E2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B8B2" w14:textId="77777777" w:rsidR="00B96CE3" w:rsidRDefault="00B96CE3" w:rsidP="00016D19">
      <w:r>
        <w:separator/>
      </w:r>
    </w:p>
  </w:footnote>
  <w:footnote w:type="continuationSeparator" w:id="0">
    <w:p w14:paraId="4EEFF143" w14:textId="77777777" w:rsidR="00B96CE3" w:rsidRDefault="00B96CE3" w:rsidP="0001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2AF1" w14:textId="77777777" w:rsidR="00E206BE" w:rsidRDefault="00E2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B0A3" w14:textId="552D1689" w:rsidR="00E206BE" w:rsidRDefault="00E206BE" w:rsidP="00ED0A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A9B0" w14:textId="77777777" w:rsidR="00E206BE" w:rsidRDefault="00E2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A84"/>
    <w:multiLevelType w:val="hybridMultilevel"/>
    <w:tmpl w:val="EA5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2AAD"/>
    <w:multiLevelType w:val="hybridMultilevel"/>
    <w:tmpl w:val="826014A4"/>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840D1"/>
    <w:multiLevelType w:val="hybridMultilevel"/>
    <w:tmpl w:val="C17E961C"/>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A734B0"/>
    <w:multiLevelType w:val="hybridMultilevel"/>
    <w:tmpl w:val="FC3E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07DD"/>
    <w:multiLevelType w:val="hybridMultilevel"/>
    <w:tmpl w:val="C0A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5954"/>
    <w:multiLevelType w:val="hybridMultilevel"/>
    <w:tmpl w:val="73C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73C9"/>
    <w:multiLevelType w:val="hybridMultilevel"/>
    <w:tmpl w:val="BDA8630A"/>
    <w:lvl w:ilvl="0" w:tplc="6F2A261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81843"/>
    <w:multiLevelType w:val="hybridMultilevel"/>
    <w:tmpl w:val="CFDA8640"/>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22C30"/>
    <w:multiLevelType w:val="hybridMultilevel"/>
    <w:tmpl w:val="352AE2C6"/>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C73089"/>
    <w:multiLevelType w:val="hybridMultilevel"/>
    <w:tmpl w:val="4F3E56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620F5"/>
    <w:multiLevelType w:val="hybridMultilevel"/>
    <w:tmpl w:val="2BD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12D5F"/>
    <w:multiLevelType w:val="hybridMultilevel"/>
    <w:tmpl w:val="BDA8630A"/>
    <w:lvl w:ilvl="0" w:tplc="6F2A261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03AB"/>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D07D08"/>
    <w:multiLevelType w:val="hybridMultilevel"/>
    <w:tmpl w:val="E0C6BE3E"/>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500AE4"/>
    <w:multiLevelType w:val="hybridMultilevel"/>
    <w:tmpl w:val="DEE8FAD2"/>
    <w:lvl w:ilvl="0" w:tplc="22ECF95C">
      <w:start w:val="1"/>
      <w:numFmt w:val="upperRoman"/>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A2EC0"/>
    <w:multiLevelType w:val="hybridMultilevel"/>
    <w:tmpl w:val="555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B4543"/>
    <w:multiLevelType w:val="hybridMultilevel"/>
    <w:tmpl w:val="ADAAC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13BA7"/>
    <w:multiLevelType w:val="hybridMultilevel"/>
    <w:tmpl w:val="6B669E8E"/>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10599D"/>
    <w:multiLevelType w:val="hybridMultilevel"/>
    <w:tmpl w:val="38709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54ADF"/>
    <w:multiLevelType w:val="hybridMultilevel"/>
    <w:tmpl w:val="7E5C1468"/>
    <w:lvl w:ilvl="0" w:tplc="3C6C8E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651AE3"/>
    <w:multiLevelType w:val="hybridMultilevel"/>
    <w:tmpl w:val="656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77C20"/>
    <w:multiLevelType w:val="hybridMultilevel"/>
    <w:tmpl w:val="252E9B24"/>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0877EE"/>
    <w:multiLevelType w:val="hybridMultilevel"/>
    <w:tmpl w:val="9476F7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351EB2"/>
    <w:multiLevelType w:val="hybridMultilevel"/>
    <w:tmpl w:val="7D884C24"/>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2F61A2"/>
    <w:multiLevelType w:val="hybridMultilevel"/>
    <w:tmpl w:val="478EA52A"/>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761A5B"/>
    <w:multiLevelType w:val="hybridMultilevel"/>
    <w:tmpl w:val="9956E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48381D"/>
    <w:multiLevelType w:val="hybridMultilevel"/>
    <w:tmpl w:val="DAAC7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B7F14"/>
    <w:multiLevelType w:val="hybridMultilevel"/>
    <w:tmpl w:val="F10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C046E"/>
    <w:multiLevelType w:val="hybridMultilevel"/>
    <w:tmpl w:val="2496D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404498E"/>
    <w:multiLevelType w:val="hybridMultilevel"/>
    <w:tmpl w:val="3444A6EA"/>
    <w:lvl w:ilvl="0" w:tplc="2E865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484B81"/>
    <w:multiLevelType w:val="hybridMultilevel"/>
    <w:tmpl w:val="C1989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7A0EA4"/>
    <w:multiLevelType w:val="hybridMultilevel"/>
    <w:tmpl w:val="C054F43E"/>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67245F"/>
    <w:multiLevelType w:val="hybridMultilevel"/>
    <w:tmpl w:val="FC3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61B1C"/>
    <w:multiLevelType w:val="hybridMultilevel"/>
    <w:tmpl w:val="546AF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7DE5319"/>
    <w:multiLevelType w:val="hybridMultilevel"/>
    <w:tmpl w:val="0D526C4C"/>
    <w:lvl w:ilvl="0" w:tplc="22ECF95C">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E6A4E4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91D6B"/>
    <w:multiLevelType w:val="hybridMultilevel"/>
    <w:tmpl w:val="ADD0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414225"/>
    <w:multiLevelType w:val="hybridMultilevel"/>
    <w:tmpl w:val="97922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ED5304"/>
    <w:multiLevelType w:val="hybridMultilevel"/>
    <w:tmpl w:val="FCF6F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23"/>
  </w:num>
  <w:num w:numId="4">
    <w:abstractNumId w:val="17"/>
  </w:num>
  <w:num w:numId="5">
    <w:abstractNumId w:val="2"/>
  </w:num>
  <w:num w:numId="6">
    <w:abstractNumId w:val="13"/>
  </w:num>
  <w:num w:numId="7">
    <w:abstractNumId w:val="31"/>
  </w:num>
  <w:num w:numId="8">
    <w:abstractNumId w:val="21"/>
  </w:num>
  <w:num w:numId="9">
    <w:abstractNumId w:val="7"/>
  </w:num>
  <w:num w:numId="10">
    <w:abstractNumId w:val="24"/>
  </w:num>
  <w:num w:numId="11">
    <w:abstractNumId w:val="19"/>
  </w:num>
  <w:num w:numId="12">
    <w:abstractNumId w:val="4"/>
  </w:num>
  <w:num w:numId="13">
    <w:abstractNumId w:val="35"/>
  </w:num>
  <w:num w:numId="14">
    <w:abstractNumId w:val="3"/>
  </w:num>
  <w:num w:numId="15">
    <w:abstractNumId w:val="20"/>
  </w:num>
  <w:num w:numId="16">
    <w:abstractNumId w:val="15"/>
  </w:num>
  <w:num w:numId="17">
    <w:abstractNumId w:val="0"/>
  </w:num>
  <w:num w:numId="18">
    <w:abstractNumId w:val="11"/>
  </w:num>
  <w:num w:numId="19">
    <w:abstractNumId w:val="33"/>
  </w:num>
  <w:num w:numId="20">
    <w:abstractNumId w:val="5"/>
  </w:num>
  <w:num w:numId="21">
    <w:abstractNumId w:val="25"/>
  </w:num>
  <w:num w:numId="22">
    <w:abstractNumId w:val="28"/>
  </w:num>
  <w:num w:numId="23">
    <w:abstractNumId w:val="6"/>
  </w:num>
  <w:num w:numId="24">
    <w:abstractNumId w:val="30"/>
  </w:num>
  <w:num w:numId="25">
    <w:abstractNumId w:val="26"/>
  </w:num>
  <w:num w:numId="26">
    <w:abstractNumId w:val="12"/>
  </w:num>
  <w:num w:numId="27">
    <w:abstractNumId w:val="29"/>
  </w:num>
  <w:num w:numId="28">
    <w:abstractNumId w:val="10"/>
  </w:num>
  <w:num w:numId="29">
    <w:abstractNumId w:val="34"/>
  </w:num>
  <w:num w:numId="30">
    <w:abstractNumId w:val="36"/>
  </w:num>
  <w:num w:numId="31">
    <w:abstractNumId w:val="37"/>
  </w:num>
  <w:num w:numId="32">
    <w:abstractNumId w:val="32"/>
  </w:num>
  <w:num w:numId="33">
    <w:abstractNumId w:val="9"/>
  </w:num>
  <w:num w:numId="34">
    <w:abstractNumId w:val="27"/>
  </w:num>
  <w:num w:numId="35">
    <w:abstractNumId w:val="22"/>
  </w:num>
  <w:num w:numId="36">
    <w:abstractNumId w:val="14"/>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D5"/>
    <w:rsid w:val="000002D8"/>
    <w:rsid w:val="00001B6C"/>
    <w:rsid w:val="00001F4C"/>
    <w:rsid w:val="00007B65"/>
    <w:rsid w:val="000100C7"/>
    <w:rsid w:val="00010856"/>
    <w:rsid w:val="00010CA0"/>
    <w:rsid w:val="000145EF"/>
    <w:rsid w:val="00016C27"/>
    <w:rsid w:val="00016D19"/>
    <w:rsid w:val="00017B2B"/>
    <w:rsid w:val="00021ACA"/>
    <w:rsid w:val="000270E4"/>
    <w:rsid w:val="000368F2"/>
    <w:rsid w:val="00040B74"/>
    <w:rsid w:val="00044646"/>
    <w:rsid w:val="000456F4"/>
    <w:rsid w:val="00047EC2"/>
    <w:rsid w:val="000508AE"/>
    <w:rsid w:val="00054BBE"/>
    <w:rsid w:val="00055984"/>
    <w:rsid w:val="000563E2"/>
    <w:rsid w:val="00060B9E"/>
    <w:rsid w:val="00063A45"/>
    <w:rsid w:val="00066CDA"/>
    <w:rsid w:val="00066D15"/>
    <w:rsid w:val="00075D88"/>
    <w:rsid w:val="00077445"/>
    <w:rsid w:val="00077F1E"/>
    <w:rsid w:val="00080C1C"/>
    <w:rsid w:val="00083CFD"/>
    <w:rsid w:val="00084C1E"/>
    <w:rsid w:val="000900BA"/>
    <w:rsid w:val="000934B6"/>
    <w:rsid w:val="00095702"/>
    <w:rsid w:val="000A36D5"/>
    <w:rsid w:val="000B659C"/>
    <w:rsid w:val="000C0A28"/>
    <w:rsid w:val="000C104E"/>
    <w:rsid w:val="000C4C39"/>
    <w:rsid w:val="000C650E"/>
    <w:rsid w:val="000D0141"/>
    <w:rsid w:val="000D1180"/>
    <w:rsid w:val="000D6BC3"/>
    <w:rsid w:val="000D751F"/>
    <w:rsid w:val="000E01DE"/>
    <w:rsid w:val="000E1493"/>
    <w:rsid w:val="000E38F6"/>
    <w:rsid w:val="001020A4"/>
    <w:rsid w:val="00104449"/>
    <w:rsid w:val="001062D7"/>
    <w:rsid w:val="001127E2"/>
    <w:rsid w:val="00113756"/>
    <w:rsid w:val="00117ADA"/>
    <w:rsid w:val="00122982"/>
    <w:rsid w:val="001276BA"/>
    <w:rsid w:val="00130268"/>
    <w:rsid w:val="00131C94"/>
    <w:rsid w:val="001335D8"/>
    <w:rsid w:val="0013385B"/>
    <w:rsid w:val="00134BA4"/>
    <w:rsid w:val="00135452"/>
    <w:rsid w:val="00147588"/>
    <w:rsid w:val="00152380"/>
    <w:rsid w:val="001540F7"/>
    <w:rsid w:val="001552C8"/>
    <w:rsid w:val="00157D1A"/>
    <w:rsid w:val="00164EA5"/>
    <w:rsid w:val="00165D90"/>
    <w:rsid w:val="00166D0E"/>
    <w:rsid w:val="00174673"/>
    <w:rsid w:val="00177FA9"/>
    <w:rsid w:val="00181FE1"/>
    <w:rsid w:val="00184924"/>
    <w:rsid w:val="00184A9D"/>
    <w:rsid w:val="00185917"/>
    <w:rsid w:val="00187162"/>
    <w:rsid w:val="00190A43"/>
    <w:rsid w:val="00195616"/>
    <w:rsid w:val="00196BEA"/>
    <w:rsid w:val="001A1C7A"/>
    <w:rsid w:val="001A1FD1"/>
    <w:rsid w:val="001A2512"/>
    <w:rsid w:val="001A2548"/>
    <w:rsid w:val="001A4F22"/>
    <w:rsid w:val="001A5C1A"/>
    <w:rsid w:val="001A5C2D"/>
    <w:rsid w:val="001B031D"/>
    <w:rsid w:val="001B1588"/>
    <w:rsid w:val="001B5726"/>
    <w:rsid w:val="001C2744"/>
    <w:rsid w:val="001C5B4F"/>
    <w:rsid w:val="001C6C92"/>
    <w:rsid w:val="001C7464"/>
    <w:rsid w:val="001D034C"/>
    <w:rsid w:val="001D0AED"/>
    <w:rsid w:val="001E2B18"/>
    <w:rsid w:val="001E5D13"/>
    <w:rsid w:val="001E7053"/>
    <w:rsid w:val="001F1F84"/>
    <w:rsid w:val="001F39E1"/>
    <w:rsid w:val="001F39FE"/>
    <w:rsid w:val="001F5569"/>
    <w:rsid w:val="001F5DA8"/>
    <w:rsid w:val="00200059"/>
    <w:rsid w:val="00200783"/>
    <w:rsid w:val="00200FF2"/>
    <w:rsid w:val="0020378B"/>
    <w:rsid w:val="0020430C"/>
    <w:rsid w:val="002043A4"/>
    <w:rsid w:val="0020458C"/>
    <w:rsid w:val="002049D4"/>
    <w:rsid w:val="002059F0"/>
    <w:rsid w:val="00205B73"/>
    <w:rsid w:val="00206305"/>
    <w:rsid w:val="002064CA"/>
    <w:rsid w:val="00207270"/>
    <w:rsid w:val="00210194"/>
    <w:rsid w:val="00211F1A"/>
    <w:rsid w:val="002123D7"/>
    <w:rsid w:val="00216DDA"/>
    <w:rsid w:val="00222721"/>
    <w:rsid w:val="00227531"/>
    <w:rsid w:val="0023104E"/>
    <w:rsid w:val="0023185C"/>
    <w:rsid w:val="00233798"/>
    <w:rsid w:val="00235286"/>
    <w:rsid w:val="0023562D"/>
    <w:rsid w:val="00237ECF"/>
    <w:rsid w:val="00250CCD"/>
    <w:rsid w:val="002518BB"/>
    <w:rsid w:val="00254F28"/>
    <w:rsid w:val="00255981"/>
    <w:rsid w:val="00256E54"/>
    <w:rsid w:val="00262108"/>
    <w:rsid w:val="00262EB7"/>
    <w:rsid w:val="0026356D"/>
    <w:rsid w:val="00263A06"/>
    <w:rsid w:val="002659A6"/>
    <w:rsid w:val="002667A4"/>
    <w:rsid w:val="00267CBB"/>
    <w:rsid w:val="00272141"/>
    <w:rsid w:val="00274F9B"/>
    <w:rsid w:val="00282457"/>
    <w:rsid w:val="00285151"/>
    <w:rsid w:val="00285163"/>
    <w:rsid w:val="00294C99"/>
    <w:rsid w:val="00296FCD"/>
    <w:rsid w:val="002A3B9E"/>
    <w:rsid w:val="002A42BF"/>
    <w:rsid w:val="002A4923"/>
    <w:rsid w:val="002A49AF"/>
    <w:rsid w:val="002B0D25"/>
    <w:rsid w:val="002B1460"/>
    <w:rsid w:val="002B1F18"/>
    <w:rsid w:val="002B3978"/>
    <w:rsid w:val="002B478B"/>
    <w:rsid w:val="002B64F2"/>
    <w:rsid w:val="002B7D8F"/>
    <w:rsid w:val="002C2098"/>
    <w:rsid w:val="002C51DA"/>
    <w:rsid w:val="002C5AC2"/>
    <w:rsid w:val="002C5E11"/>
    <w:rsid w:val="002C7E27"/>
    <w:rsid w:val="002D0FED"/>
    <w:rsid w:val="002D258F"/>
    <w:rsid w:val="002D53BB"/>
    <w:rsid w:val="002D7333"/>
    <w:rsid w:val="002E70DC"/>
    <w:rsid w:val="002E718C"/>
    <w:rsid w:val="002F3669"/>
    <w:rsid w:val="00301FFF"/>
    <w:rsid w:val="0030266B"/>
    <w:rsid w:val="00302F0C"/>
    <w:rsid w:val="00304054"/>
    <w:rsid w:val="00304445"/>
    <w:rsid w:val="00313F12"/>
    <w:rsid w:val="0031636E"/>
    <w:rsid w:val="0032216C"/>
    <w:rsid w:val="003248BF"/>
    <w:rsid w:val="00325982"/>
    <w:rsid w:val="00325DE5"/>
    <w:rsid w:val="00326944"/>
    <w:rsid w:val="003359E9"/>
    <w:rsid w:val="00337CA3"/>
    <w:rsid w:val="00341316"/>
    <w:rsid w:val="00341873"/>
    <w:rsid w:val="00345F27"/>
    <w:rsid w:val="003549AE"/>
    <w:rsid w:val="00354DD9"/>
    <w:rsid w:val="0035533A"/>
    <w:rsid w:val="0036134F"/>
    <w:rsid w:val="00361FF7"/>
    <w:rsid w:val="00367016"/>
    <w:rsid w:val="00367866"/>
    <w:rsid w:val="0036789F"/>
    <w:rsid w:val="00371483"/>
    <w:rsid w:val="00384A9E"/>
    <w:rsid w:val="0038757D"/>
    <w:rsid w:val="0038784A"/>
    <w:rsid w:val="00392B5F"/>
    <w:rsid w:val="00397AF1"/>
    <w:rsid w:val="003A2F28"/>
    <w:rsid w:val="003A4DFC"/>
    <w:rsid w:val="003A78BF"/>
    <w:rsid w:val="003B194F"/>
    <w:rsid w:val="003B5503"/>
    <w:rsid w:val="003B6CDF"/>
    <w:rsid w:val="003C2CCD"/>
    <w:rsid w:val="003C355F"/>
    <w:rsid w:val="003C438C"/>
    <w:rsid w:val="003C43BC"/>
    <w:rsid w:val="003D0BDB"/>
    <w:rsid w:val="003D3245"/>
    <w:rsid w:val="003D3876"/>
    <w:rsid w:val="003D464E"/>
    <w:rsid w:val="003D470B"/>
    <w:rsid w:val="003D4F47"/>
    <w:rsid w:val="003D54C4"/>
    <w:rsid w:val="003D615A"/>
    <w:rsid w:val="003D6D4B"/>
    <w:rsid w:val="003D79C9"/>
    <w:rsid w:val="003E1935"/>
    <w:rsid w:val="003E39E8"/>
    <w:rsid w:val="003E6287"/>
    <w:rsid w:val="003F0600"/>
    <w:rsid w:val="003F0D9D"/>
    <w:rsid w:val="003F1742"/>
    <w:rsid w:val="003F19AB"/>
    <w:rsid w:val="003F3206"/>
    <w:rsid w:val="0040096C"/>
    <w:rsid w:val="00401DAB"/>
    <w:rsid w:val="00402221"/>
    <w:rsid w:val="00402A9A"/>
    <w:rsid w:val="004035F4"/>
    <w:rsid w:val="00403E39"/>
    <w:rsid w:val="004105B3"/>
    <w:rsid w:val="0042198A"/>
    <w:rsid w:val="004227D6"/>
    <w:rsid w:val="004246A3"/>
    <w:rsid w:val="004259E2"/>
    <w:rsid w:val="00425B08"/>
    <w:rsid w:val="00430F16"/>
    <w:rsid w:val="0043371F"/>
    <w:rsid w:val="004338E6"/>
    <w:rsid w:val="0043391B"/>
    <w:rsid w:val="00434F2A"/>
    <w:rsid w:val="00437FC8"/>
    <w:rsid w:val="00443552"/>
    <w:rsid w:val="00444878"/>
    <w:rsid w:val="00444D4F"/>
    <w:rsid w:val="00446ECD"/>
    <w:rsid w:val="00452223"/>
    <w:rsid w:val="0045625B"/>
    <w:rsid w:val="00456287"/>
    <w:rsid w:val="00464A7C"/>
    <w:rsid w:val="0046687E"/>
    <w:rsid w:val="0047168C"/>
    <w:rsid w:val="00472810"/>
    <w:rsid w:val="00477C9E"/>
    <w:rsid w:val="00480AA8"/>
    <w:rsid w:val="00480F7B"/>
    <w:rsid w:val="004817A1"/>
    <w:rsid w:val="00482745"/>
    <w:rsid w:val="004918CE"/>
    <w:rsid w:val="00493CCC"/>
    <w:rsid w:val="00497BB1"/>
    <w:rsid w:val="00497D08"/>
    <w:rsid w:val="004A1088"/>
    <w:rsid w:val="004A1A72"/>
    <w:rsid w:val="004A1DDD"/>
    <w:rsid w:val="004A6EC2"/>
    <w:rsid w:val="004A7FFC"/>
    <w:rsid w:val="004B3F90"/>
    <w:rsid w:val="004B6DEC"/>
    <w:rsid w:val="004C1569"/>
    <w:rsid w:val="004D21BA"/>
    <w:rsid w:val="004D3437"/>
    <w:rsid w:val="004D595E"/>
    <w:rsid w:val="004E1388"/>
    <w:rsid w:val="004E3AFC"/>
    <w:rsid w:val="004E3E51"/>
    <w:rsid w:val="004E5143"/>
    <w:rsid w:val="004E697D"/>
    <w:rsid w:val="004F2E5B"/>
    <w:rsid w:val="004F3AE1"/>
    <w:rsid w:val="004F4B4A"/>
    <w:rsid w:val="004F544D"/>
    <w:rsid w:val="00506381"/>
    <w:rsid w:val="005124FA"/>
    <w:rsid w:val="00514845"/>
    <w:rsid w:val="00515BCB"/>
    <w:rsid w:val="00520C69"/>
    <w:rsid w:val="005244B0"/>
    <w:rsid w:val="00531CC7"/>
    <w:rsid w:val="00541480"/>
    <w:rsid w:val="005417BE"/>
    <w:rsid w:val="00542042"/>
    <w:rsid w:val="00543095"/>
    <w:rsid w:val="00545C2C"/>
    <w:rsid w:val="00550060"/>
    <w:rsid w:val="00550F45"/>
    <w:rsid w:val="0055266B"/>
    <w:rsid w:val="00557A86"/>
    <w:rsid w:val="00560091"/>
    <w:rsid w:val="00561B60"/>
    <w:rsid w:val="00571E70"/>
    <w:rsid w:val="0057385F"/>
    <w:rsid w:val="0057482C"/>
    <w:rsid w:val="005748D5"/>
    <w:rsid w:val="005752A7"/>
    <w:rsid w:val="005878D7"/>
    <w:rsid w:val="00593682"/>
    <w:rsid w:val="005A1784"/>
    <w:rsid w:val="005A232A"/>
    <w:rsid w:val="005A456C"/>
    <w:rsid w:val="005B053D"/>
    <w:rsid w:val="005C45A2"/>
    <w:rsid w:val="005C5BD8"/>
    <w:rsid w:val="005C67FC"/>
    <w:rsid w:val="005D1F5B"/>
    <w:rsid w:val="005D58FD"/>
    <w:rsid w:val="005D6146"/>
    <w:rsid w:val="005E1639"/>
    <w:rsid w:val="005E3460"/>
    <w:rsid w:val="005E3639"/>
    <w:rsid w:val="005E75A4"/>
    <w:rsid w:val="005F7BF4"/>
    <w:rsid w:val="0060400E"/>
    <w:rsid w:val="006071A1"/>
    <w:rsid w:val="006118D4"/>
    <w:rsid w:val="006155EB"/>
    <w:rsid w:val="0061718F"/>
    <w:rsid w:val="00627ABE"/>
    <w:rsid w:val="006424FB"/>
    <w:rsid w:val="0064284A"/>
    <w:rsid w:val="00642971"/>
    <w:rsid w:val="00643431"/>
    <w:rsid w:val="00644184"/>
    <w:rsid w:val="00645AE4"/>
    <w:rsid w:val="0064771E"/>
    <w:rsid w:val="00647F40"/>
    <w:rsid w:val="006519B6"/>
    <w:rsid w:val="00657BE7"/>
    <w:rsid w:val="0066089A"/>
    <w:rsid w:val="00662BD9"/>
    <w:rsid w:val="00662F21"/>
    <w:rsid w:val="00672117"/>
    <w:rsid w:val="00675F97"/>
    <w:rsid w:val="00677333"/>
    <w:rsid w:val="00677A46"/>
    <w:rsid w:val="00691674"/>
    <w:rsid w:val="00697BB3"/>
    <w:rsid w:val="00697BDD"/>
    <w:rsid w:val="006B3579"/>
    <w:rsid w:val="006B59D2"/>
    <w:rsid w:val="006B7DC9"/>
    <w:rsid w:val="006C1D5F"/>
    <w:rsid w:val="006C494A"/>
    <w:rsid w:val="006C6889"/>
    <w:rsid w:val="006C7159"/>
    <w:rsid w:val="006C7C55"/>
    <w:rsid w:val="006D3CCF"/>
    <w:rsid w:val="006F1E8F"/>
    <w:rsid w:val="006F591F"/>
    <w:rsid w:val="006F755B"/>
    <w:rsid w:val="007053E0"/>
    <w:rsid w:val="00707405"/>
    <w:rsid w:val="00707695"/>
    <w:rsid w:val="00707E00"/>
    <w:rsid w:val="00711BFD"/>
    <w:rsid w:val="007162A0"/>
    <w:rsid w:val="0072011E"/>
    <w:rsid w:val="0072089E"/>
    <w:rsid w:val="00722B3A"/>
    <w:rsid w:val="00724BA9"/>
    <w:rsid w:val="00726CEE"/>
    <w:rsid w:val="007302A7"/>
    <w:rsid w:val="00732910"/>
    <w:rsid w:val="00740107"/>
    <w:rsid w:val="00744221"/>
    <w:rsid w:val="007445CD"/>
    <w:rsid w:val="00744711"/>
    <w:rsid w:val="00746696"/>
    <w:rsid w:val="00747956"/>
    <w:rsid w:val="00750D88"/>
    <w:rsid w:val="00752FAA"/>
    <w:rsid w:val="007772DC"/>
    <w:rsid w:val="00780635"/>
    <w:rsid w:val="007867AC"/>
    <w:rsid w:val="00786FC8"/>
    <w:rsid w:val="007904A9"/>
    <w:rsid w:val="007A1B49"/>
    <w:rsid w:val="007A3FF2"/>
    <w:rsid w:val="007A5CD3"/>
    <w:rsid w:val="007A7678"/>
    <w:rsid w:val="007B0617"/>
    <w:rsid w:val="007B0E73"/>
    <w:rsid w:val="007B3E6A"/>
    <w:rsid w:val="007B47E6"/>
    <w:rsid w:val="007B5E4C"/>
    <w:rsid w:val="007C68CA"/>
    <w:rsid w:val="007C6B95"/>
    <w:rsid w:val="007D0841"/>
    <w:rsid w:val="007D52A3"/>
    <w:rsid w:val="007D6D0F"/>
    <w:rsid w:val="007E0B53"/>
    <w:rsid w:val="007E3B73"/>
    <w:rsid w:val="007F22BD"/>
    <w:rsid w:val="007F3306"/>
    <w:rsid w:val="007F5A3C"/>
    <w:rsid w:val="007F68F1"/>
    <w:rsid w:val="007F7427"/>
    <w:rsid w:val="007F7F05"/>
    <w:rsid w:val="00803509"/>
    <w:rsid w:val="0080477C"/>
    <w:rsid w:val="0080593A"/>
    <w:rsid w:val="00813E3D"/>
    <w:rsid w:val="00821351"/>
    <w:rsid w:val="0082304A"/>
    <w:rsid w:val="00825DB7"/>
    <w:rsid w:val="00826FF0"/>
    <w:rsid w:val="0083263F"/>
    <w:rsid w:val="0083270C"/>
    <w:rsid w:val="008329DE"/>
    <w:rsid w:val="00833420"/>
    <w:rsid w:val="008338E2"/>
    <w:rsid w:val="00835679"/>
    <w:rsid w:val="00836AF6"/>
    <w:rsid w:val="008376D3"/>
    <w:rsid w:val="00840330"/>
    <w:rsid w:val="00842308"/>
    <w:rsid w:val="00850D38"/>
    <w:rsid w:val="00852697"/>
    <w:rsid w:val="00854D61"/>
    <w:rsid w:val="00856DEE"/>
    <w:rsid w:val="00862E3E"/>
    <w:rsid w:val="008632FF"/>
    <w:rsid w:val="00867D47"/>
    <w:rsid w:val="008751C7"/>
    <w:rsid w:val="008803F7"/>
    <w:rsid w:val="00880750"/>
    <w:rsid w:val="00880ABB"/>
    <w:rsid w:val="00883D14"/>
    <w:rsid w:val="00883D42"/>
    <w:rsid w:val="00885C5A"/>
    <w:rsid w:val="0089118F"/>
    <w:rsid w:val="0089421F"/>
    <w:rsid w:val="00894E1A"/>
    <w:rsid w:val="00897674"/>
    <w:rsid w:val="008977A9"/>
    <w:rsid w:val="008A0291"/>
    <w:rsid w:val="008A1C1B"/>
    <w:rsid w:val="008A25D0"/>
    <w:rsid w:val="008A29B6"/>
    <w:rsid w:val="008A5646"/>
    <w:rsid w:val="008A5715"/>
    <w:rsid w:val="008A69CC"/>
    <w:rsid w:val="008B3F02"/>
    <w:rsid w:val="008C4C39"/>
    <w:rsid w:val="008C58AB"/>
    <w:rsid w:val="008D1CC1"/>
    <w:rsid w:val="008D4243"/>
    <w:rsid w:val="008D4C41"/>
    <w:rsid w:val="008D4FD6"/>
    <w:rsid w:val="008D564F"/>
    <w:rsid w:val="008D675C"/>
    <w:rsid w:val="008D7480"/>
    <w:rsid w:val="008D7645"/>
    <w:rsid w:val="008E0D5D"/>
    <w:rsid w:val="008E16E9"/>
    <w:rsid w:val="008E3B62"/>
    <w:rsid w:val="008E5058"/>
    <w:rsid w:val="008F2E0E"/>
    <w:rsid w:val="008F3A76"/>
    <w:rsid w:val="008F3AE9"/>
    <w:rsid w:val="009025E5"/>
    <w:rsid w:val="009037E6"/>
    <w:rsid w:val="00907361"/>
    <w:rsid w:val="0091090D"/>
    <w:rsid w:val="00914547"/>
    <w:rsid w:val="00914B2B"/>
    <w:rsid w:val="0091580C"/>
    <w:rsid w:val="00917F35"/>
    <w:rsid w:val="00920E97"/>
    <w:rsid w:val="0092134C"/>
    <w:rsid w:val="009222CB"/>
    <w:rsid w:val="0092255C"/>
    <w:rsid w:val="00926F3F"/>
    <w:rsid w:val="009308C5"/>
    <w:rsid w:val="009310BD"/>
    <w:rsid w:val="00933736"/>
    <w:rsid w:val="00933BE6"/>
    <w:rsid w:val="00950439"/>
    <w:rsid w:val="00952288"/>
    <w:rsid w:val="00952717"/>
    <w:rsid w:val="0095311E"/>
    <w:rsid w:val="009544DD"/>
    <w:rsid w:val="00954D9D"/>
    <w:rsid w:val="00956341"/>
    <w:rsid w:val="00956E19"/>
    <w:rsid w:val="00962751"/>
    <w:rsid w:val="00965244"/>
    <w:rsid w:val="0096569C"/>
    <w:rsid w:val="00965E62"/>
    <w:rsid w:val="0096679C"/>
    <w:rsid w:val="00966EB8"/>
    <w:rsid w:val="009704E4"/>
    <w:rsid w:val="00974C72"/>
    <w:rsid w:val="00974EA6"/>
    <w:rsid w:val="00977A01"/>
    <w:rsid w:val="009813F5"/>
    <w:rsid w:val="00986E7C"/>
    <w:rsid w:val="00991D3E"/>
    <w:rsid w:val="00995499"/>
    <w:rsid w:val="009A026B"/>
    <w:rsid w:val="009A4F89"/>
    <w:rsid w:val="009A57FB"/>
    <w:rsid w:val="009B3637"/>
    <w:rsid w:val="009C25C9"/>
    <w:rsid w:val="009C2C55"/>
    <w:rsid w:val="009C2FE3"/>
    <w:rsid w:val="009C37A2"/>
    <w:rsid w:val="009C4CF5"/>
    <w:rsid w:val="009C60C6"/>
    <w:rsid w:val="009D11B4"/>
    <w:rsid w:val="009D282D"/>
    <w:rsid w:val="009D4B39"/>
    <w:rsid w:val="009D7E0F"/>
    <w:rsid w:val="009E26D3"/>
    <w:rsid w:val="009E7224"/>
    <w:rsid w:val="009F0E20"/>
    <w:rsid w:val="009F5276"/>
    <w:rsid w:val="009F5D6A"/>
    <w:rsid w:val="009F66F9"/>
    <w:rsid w:val="00A05860"/>
    <w:rsid w:val="00A07831"/>
    <w:rsid w:val="00A10585"/>
    <w:rsid w:val="00A13179"/>
    <w:rsid w:val="00A15B6C"/>
    <w:rsid w:val="00A20349"/>
    <w:rsid w:val="00A21D07"/>
    <w:rsid w:val="00A24964"/>
    <w:rsid w:val="00A269F6"/>
    <w:rsid w:val="00A30CF1"/>
    <w:rsid w:val="00A311AA"/>
    <w:rsid w:val="00A31213"/>
    <w:rsid w:val="00A3154D"/>
    <w:rsid w:val="00A32636"/>
    <w:rsid w:val="00A33324"/>
    <w:rsid w:val="00A342BB"/>
    <w:rsid w:val="00A34FF9"/>
    <w:rsid w:val="00A3625A"/>
    <w:rsid w:val="00A37CE3"/>
    <w:rsid w:val="00A40B75"/>
    <w:rsid w:val="00A40F62"/>
    <w:rsid w:val="00A4100A"/>
    <w:rsid w:val="00A44ACD"/>
    <w:rsid w:val="00A46711"/>
    <w:rsid w:val="00A46724"/>
    <w:rsid w:val="00A468B5"/>
    <w:rsid w:val="00A46A93"/>
    <w:rsid w:val="00A46BAF"/>
    <w:rsid w:val="00A4736D"/>
    <w:rsid w:val="00A51698"/>
    <w:rsid w:val="00A534BB"/>
    <w:rsid w:val="00A53C03"/>
    <w:rsid w:val="00A56CF1"/>
    <w:rsid w:val="00A57295"/>
    <w:rsid w:val="00A62F93"/>
    <w:rsid w:val="00A63237"/>
    <w:rsid w:val="00A641DD"/>
    <w:rsid w:val="00A64637"/>
    <w:rsid w:val="00A7259B"/>
    <w:rsid w:val="00A7331F"/>
    <w:rsid w:val="00A73CCC"/>
    <w:rsid w:val="00A73E3C"/>
    <w:rsid w:val="00A753B0"/>
    <w:rsid w:val="00A75EE7"/>
    <w:rsid w:val="00A777B1"/>
    <w:rsid w:val="00A81307"/>
    <w:rsid w:val="00A81B50"/>
    <w:rsid w:val="00A84108"/>
    <w:rsid w:val="00A85F01"/>
    <w:rsid w:val="00A87E6D"/>
    <w:rsid w:val="00AA23D0"/>
    <w:rsid w:val="00AA3432"/>
    <w:rsid w:val="00AA3E1F"/>
    <w:rsid w:val="00AA3FA1"/>
    <w:rsid w:val="00AA5828"/>
    <w:rsid w:val="00AA6B83"/>
    <w:rsid w:val="00AB0D3F"/>
    <w:rsid w:val="00AB2E22"/>
    <w:rsid w:val="00AB42B2"/>
    <w:rsid w:val="00AB529A"/>
    <w:rsid w:val="00AB78BB"/>
    <w:rsid w:val="00AC0B10"/>
    <w:rsid w:val="00AC52BD"/>
    <w:rsid w:val="00AD1211"/>
    <w:rsid w:val="00AD6383"/>
    <w:rsid w:val="00AD7C6A"/>
    <w:rsid w:val="00AE7BC5"/>
    <w:rsid w:val="00AF2115"/>
    <w:rsid w:val="00AF43A8"/>
    <w:rsid w:val="00AF4962"/>
    <w:rsid w:val="00AF6316"/>
    <w:rsid w:val="00AF7381"/>
    <w:rsid w:val="00B00F72"/>
    <w:rsid w:val="00B022D0"/>
    <w:rsid w:val="00B04E02"/>
    <w:rsid w:val="00B050A2"/>
    <w:rsid w:val="00B11570"/>
    <w:rsid w:val="00B21CA8"/>
    <w:rsid w:val="00B221B8"/>
    <w:rsid w:val="00B221FD"/>
    <w:rsid w:val="00B22C58"/>
    <w:rsid w:val="00B23820"/>
    <w:rsid w:val="00B24389"/>
    <w:rsid w:val="00B25384"/>
    <w:rsid w:val="00B344F3"/>
    <w:rsid w:val="00B35AB3"/>
    <w:rsid w:val="00B3625E"/>
    <w:rsid w:val="00B36FD6"/>
    <w:rsid w:val="00B37C0A"/>
    <w:rsid w:val="00B44D3B"/>
    <w:rsid w:val="00B47221"/>
    <w:rsid w:val="00B52302"/>
    <w:rsid w:val="00B53FC8"/>
    <w:rsid w:val="00B550E7"/>
    <w:rsid w:val="00B600C1"/>
    <w:rsid w:val="00B63FF4"/>
    <w:rsid w:val="00B66C5A"/>
    <w:rsid w:val="00B74440"/>
    <w:rsid w:val="00B764C1"/>
    <w:rsid w:val="00B81A05"/>
    <w:rsid w:val="00B84040"/>
    <w:rsid w:val="00B84611"/>
    <w:rsid w:val="00B855E6"/>
    <w:rsid w:val="00B900F4"/>
    <w:rsid w:val="00B91EC0"/>
    <w:rsid w:val="00B96773"/>
    <w:rsid w:val="00B96CE3"/>
    <w:rsid w:val="00BA1318"/>
    <w:rsid w:val="00BB0B4F"/>
    <w:rsid w:val="00BB544A"/>
    <w:rsid w:val="00BB7FC1"/>
    <w:rsid w:val="00BD01CF"/>
    <w:rsid w:val="00BD5307"/>
    <w:rsid w:val="00BD5511"/>
    <w:rsid w:val="00BE0D70"/>
    <w:rsid w:val="00BE0E73"/>
    <w:rsid w:val="00BE1515"/>
    <w:rsid w:val="00BE1DB5"/>
    <w:rsid w:val="00BE2EAA"/>
    <w:rsid w:val="00BE3D27"/>
    <w:rsid w:val="00BE68DB"/>
    <w:rsid w:val="00BF048C"/>
    <w:rsid w:val="00BF2709"/>
    <w:rsid w:val="00C01616"/>
    <w:rsid w:val="00C01F3F"/>
    <w:rsid w:val="00C03B65"/>
    <w:rsid w:val="00C03FDC"/>
    <w:rsid w:val="00C1065B"/>
    <w:rsid w:val="00C10EE7"/>
    <w:rsid w:val="00C12A4A"/>
    <w:rsid w:val="00C13189"/>
    <w:rsid w:val="00C1427C"/>
    <w:rsid w:val="00C2214F"/>
    <w:rsid w:val="00C228BA"/>
    <w:rsid w:val="00C37BDD"/>
    <w:rsid w:val="00C40714"/>
    <w:rsid w:val="00C411DE"/>
    <w:rsid w:val="00C413F8"/>
    <w:rsid w:val="00C4717A"/>
    <w:rsid w:val="00C55681"/>
    <w:rsid w:val="00C63CD1"/>
    <w:rsid w:val="00C65701"/>
    <w:rsid w:val="00C70210"/>
    <w:rsid w:val="00C70215"/>
    <w:rsid w:val="00C70DCF"/>
    <w:rsid w:val="00C7319E"/>
    <w:rsid w:val="00C743A8"/>
    <w:rsid w:val="00C8075B"/>
    <w:rsid w:val="00C80A84"/>
    <w:rsid w:val="00C81688"/>
    <w:rsid w:val="00C81808"/>
    <w:rsid w:val="00C85BA1"/>
    <w:rsid w:val="00C90F27"/>
    <w:rsid w:val="00C925F1"/>
    <w:rsid w:val="00C92D92"/>
    <w:rsid w:val="00C94B08"/>
    <w:rsid w:val="00C96209"/>
    <w:rsid w:val="00CA4270"/>
    <w:rsid w:val="00CA7850"/>
    <w:rsid w:val="00CB170B"/>
    <w:rsid w:val="00CB211B"/>
    <w:rsid w:val="00CB2ADE"/>
    <w:rsid w:val="00CB3674"/>
    <w:rsid w:val="00CB7839"/>
    <w:rsid w:val="00CC4DF0"/>
    <w:rsid w:val="00CD1BE6"/>
    <w:rsid w:val="00CD281C"/>
    <w:rsid w:val="00CD7C48"/>
    <w:rsid w:val="00CE0D22"/>
    <w:rsid w:val="00CE215D"/>
    <w:rsid w:val="00CE54C4"/>
    <w:rsid w:val="00CF4065"/>
    <w:rsid w:val="00CF7F2B"/>
    <w:rsid w:val="00D049C7"/>
    <w:rsid w:val="00D13951"/>
    <w:rsid w:val="00D142C7"/>
    <w:rsid w:val="00D14AE5"/>
    <w:rsid w:val="00D27D94"/>
    <w:rsid w:val="00D331F0"/>
    <w:rsid w:val="00D37EB1"/>
    <w:rsid w:val="00D42AB0"/>
    <w:rsid w:val="00D43379"/>
    <w:rsid w:val="00D454A1"/>
    <w:rsid w:val="00D45BC2"/>
    <w:rsid w:val="00D46C68"/>
    <w:rsid w:val="00D51D66"/>
    <w:rsid w:val="00D53265"/>
    <w:rsid w:val="00D576F5"/>
    <w:rsid w:val="00D647E8"/>
    <w:rsid w:val="00D64B46"/>
    <w:rsid w:val="00D64B4D"/>
    <w:rsid w:val="00D70E6A"/>
    <w:rsid w:val="00D721AA"/>
    <w:rsid w:val="00D72836"/>
    <w:rsid w:val="00D77398"/>
    <w:rsid w:val="00D802EF"/>
    <w:rsid w:val="00D80740"/>
    <w:rsid w:val="00D82A64"/>
    <w:rsid w:val="00D848E9"/>
    <w:rsid w:val="00D875D5"/>
    <w:rsid w:val="00D914EA"/>
    <w:rsid w:val="00D92DA6"/>
    <w:rsid w:val="00D95D6F"/>
    <w:rsid w:val="00D966C8"/>
    <w:rsid w:val="00D97C96"/>
    <w:rsid w:val="00D97CD5"/>
    <w:rsid w:val="00DA2333"/>
    <w:rsid w:val="00DB0BA6"/>
    <w:rsid w:val="00DB1FE9"/>
    <w:rsid w:val="00DB31E4"/>
    <w:rsid w:val="00DB64BF"/>
    <w:rsid w:val="00DB676C"/>
    <w:rsid w:val="00DB7D74"/>
    <w:rsid w:val="00DC045F"/>
    <w:rsid w:val="00DC7B94"/>
    <w:rsid w:val="00DD0988"/>
    <w:rsid w:val="00DD41CE"/>
    <w:rsid w:val="00DD68C3"/>
    <w:rsid w:val="00DD6CD9"/>
    <w:rsid w:val="00DE2615"/>
    <w:rsid w:val="00DE2BA3"/>
    <w:rsid w:val="00DE434D"/>
    <w:rsid w:val="00DE4662"/>
    <w:rsid w:val="00DE7CEC"/>
    <w:rsid w:val="00DF3D25"/>
    <w:rsid w:val="00DF4D47"/>
    <w:rsid w:val="00DF670C"/>
    <w:rsid w:val="00DF6717"/>
    <w:rsid w:val="00E071BC"/>
    <w:rsid w:val="00E10CE6"/>
    <w:rsid w:val="00E130D7"/>
    <w:rsid w:val="00E15A36"/>
    <w:rsid w:val="00E206BE"/>
    <w:rsid w:val="00E20C16"/>
    <w:rsid w:val="00E219FE"/>
    <w:rsid w:val="00E22C4A"/>
    <w:rsid w:val="00E2520D"/>
    <w:rsid w:val="00E264EE"/>
    <w:rsid w:val="00E32586"/>
    <w:rsid w:val="00E34AC3"/>
    <w:rsid w:val="00E3776F"/>
    <w:rsid w:val="00E414CE"/>
    <w:rsid w:val="00E435BC"/>
    <w:rsid w:val="00E44E6D"/>
    <w:rsid w:val="00E45372"/>
    <w:rsid w:val="00E511CC"/>
    <w:rsid w:val="00E534D5"/>
    <w:rsid w:val="00E535C7"/>
    <w:rsid w:val="00E56520"/>
    <w:rsid w:val="00E60B21"/>
    <w:rsid w:val="00E63B9C"/>
    <w:rsid w:val="00E65DEA"/>
    <w:rsid w:val="00E662B3"/>
    <w:rsid w:val="00E662ED"/>
    <w:rsid w:val="00E71767"/>
    <w:rsid w:val="00E72862"/>
    <w:rsid w:val="00E72F95"/>
    <w:rsid w:val="00E7521C"/>
    <w:rsid w:val="00E7537A"/>
    <w:rsid w:val="00E76F7D"/>
    <w:rsid w:val="00E7767B"/>
    <w:rsid w:val="00E8139E"/>
    <w:rsid w:val="00E825EB"/>
    <w:rsid w:val="00E82869"/>
    <w:rsid w:val="00E85149"/>
    <w:rsid w:val="00E87382"/>
    <w:rsid w:val="00E91D65"/>
    <w:rsid w:val="00E944FB"/>
    <w:rsid w:val="00E953A8"/>
    <w:rsid w:val="00EA45C9"/>
    <w:rsid w:val="00EA4696"/>
    <w:rsid w:val="00EA6396"/>
    <w:rsid w:val="00EA6A28"/>
    <w:rsid w:val="00EB08EF"/>
    <w:rsid w:val="00EB66B9"/>
    <w:rsid w:val="00EC6841"/>
    <w:rsid w:val="00ED0A5B"/>
    <w:rsid w:val="00ED160F"/>
    <w:rsid w:val="00ED29C7"/>
    <w:rsid w:val="00ED4D6B"/>
    <w:rsid w:val="00ED54F0"/>
    <w:rsid w:val="00ED6723"/>
    <w:rsid w:val="00EE0D35"/>
    <w:rsid w:val="00EE544B"/>
    <w:rsid w:val="00EE7FB5"/>
    <w:rsid w:val="00EF30A1"/>
    <w:rsid w:val="00EF38C4"/>
    <w:rsid w:val="00EF3AC9"/>
    <w:rsid w:val="00EF6120"/>
    <w:rsid w:val="00EF672C"/>
    <w:rsid w:val="00F006AD"/>
    <w:rsid w:val="00F020D1"/>
    <w:rsid w:val="00F036C0"/>
    <w:rsid w:val="00F05E1A"/>
    <w:rsid w:val="00F07F64"/>
    <w:rsid w:val="00F10452"/>
    <w:rsid w:val="00F10895"/>
    <w:rsid w:val="00F10E0E"/>
    <w:rsid w:val="00F11B36"/>
    <w:rsid w:val="00F144B9"/>
    <w:rsid w:val="00F152DF"/>
    <w:rsid w:val="00F21177"/>
    <w:rsid w:val="00F25D61"/>
    <w:rsid w:val="00F27823"/>
    <w:rsid w:val="00F31C84"/>
    <w:rsid w:val="00F3200D"/>
    <w:rsid w:val="00F3327E"/>
    <w:rsid w:val="00F40DBE"/>
    <w:rsid w:val="00F463D4"/>
    <w:rsid w:val="00F46B46"/>
    <w:rsid w:val="00F50D35"/>
    <w:rsid w:val="00F50EAD"/>
    <w:rsid w:val="00F55EB0"/>
    <w:rsid w:val="00F561E3"/>
    <w:rsid w:val="00F5647B"/>
    <w:rsid w:val="00F6228A"/>
    <w:rsid w:val="00F63BEE"/>
    <w:rsid w:val="00F66300"/>
    <w:rsid w:val="00F66FE6"/>
    <w:rsid w:val="00F702C5"/>
    <w:rsid w:val="00F70A31"/>
    <w:rsid w:val="00F743B5"/>
    <w:rsid w:val="00F81FB4"/>
    <w:rsid w:val="00F82D8A"/>
    <w:rsid w:val="00F83FF4"/>
    <w:rsid w:val="00F84FE9"/>
    <w:rsid w:val="00F864DE"/>
    <w:rsid w:val="00F904B3"/>
    <w:rsid w:val="00F9397F"/>
    <w:rsid w:val="00F94510"/>
    <w:rsid w:val="00F95D63"/>
    <w:rsid w:val="00F96FAA"/>
    <w:rsid w:val="00FA1E4B"/>
    <w:rsid w:val="00FA5301"/>
    <w:rsid w:val="00FA604E"/>
    <w:rsid w:val="00FA6812"/>
    <w:rsid w:val="00FB1812"/>
    <w:rsid w:val="00FB2012"/>
    <w:rsid w:val="00FB31B2"/>
    <w:rsid w:val="00FB532A"/>
    <w:rsid w:val="00FB53F2"/>
    <w:rsid w:val="00FB5E0A"/>
    <w:rsid w:val="00FC034A"/>
    <w:rsid w:val="00FC09B0"/>
    <w:rsid w:val="00FC2BDC"/>
    <w:rsid w:val="00FC4042"/>
    <w:rsid w:val="00FC58AA"/>
    <w:rsid w:val="00FC667C"/>
    <w:rsid w:val="00FD26E8"/>
    <w:rsid w:val="00FE2C77"/>
    <w:rsid w:val="00FE4908"/>
    <w:rsid w:val="00FE5BB6"/>
    <w:rsid w:val="00FF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E49F"/>
  <w15:docId w15:val="{CFCA26B3-6FF7-4ACD-BD2A-5CF5B25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897674"/>
    <w:pPr>
      <w:ind w:left="720"/>
      <w:contextualSpacing/>
    </w:pPr>
  </w:style>
  <w:style w:type="paragraph" w:styleId="BalloonText">
    <w:name w:val="Balloon Text"/>
    <w:basedOn w:val="Normal"/>
    <w:link w:val="BalloonTextChar"/>
    <w:uiPriority w:val="99"/>
    <w:semiHidden/>
    <w:unhideWhenUsed/>
    <w:rsid w:val="004A6EC2"/>
    <w:rPr>
      <w:rFonts w:ascii="Tahoma" w:hAnsi="Tahoma" w:cs="Tahoma"/>
      <w:sz w:val="16"/>
      <w:szCs w:val="16"/>
    </w:rPr>
  </w:style>
  <w:style w:type="character" w:customStyle="1" w:styleId="BalloonTextChar">
    <w:name w:val="Balloon Text Char"/>
    <w:basedOn w:val="DefaultParagraphFont"/>
    <w:link w:val="BalloonText"/>
    <w:uiPriority w:val="99"/>
    <w:semiHidden/>
    <w:rsid w:val="004A6EC2"/>
    <w:rPr>
      <w:rFonts w:ascii="Tahoma" w:hAnsi="Tahoma" w:cs="Tahoma"/>
      <w:sz w:val="16"/>
      <w:szCs w:val="16"/>
    </w:rPr>
  </w:style>
  <w:style w:type="paragraph" w:styleId="Header">
    <w:name w:val="header"/>
    <w:basedOn w:val="Normal"/>
    <w:link w:val="HeaderChar"/>
    <w:uiPriority w:val="99"/>
    <w:unhideWhenUsed/>
    <w:rsid w:val="00016D19"/>
    <w:pPr>
      <w:tabs>
        <w:tab w:val="center" w:pos="4680"/>
        <w:tab w:val="right" w:pos="9360"/>
      </w:tabs>
    </w:pPr>
  </w:style>
  <w:style w:type="character" w:customStyle="1" w:styleId="HeaderChar">
    <w:name w:val="Header Char"/>
    <w:basedOn w:val="DefaultParagraphFont"/>
    <w:link w:val="Header"/>
    <w:uiPriority w:val="99"/>
    <w:rsid w:val="00016D19"/>
  </w:style>
  <w:style w:type="paragraph" w:styleId="Footer">
    <w:name w:val="footer"/>
    <w:basedOn w:val="Normal"/>
    <w:link w:val="FooterChar"/>
    <w:uiPriority w:val="99"/>
    <w:unhideWhenUsed/>
    <w:rsid w:val="00016D19"/>
    <w:pPr>
      <w:tabs>
        <w:tab w:val="center" w:pos="4680"/>
        <w:tab w:val="right" w:pos="9360"/>
      </w:tabs>
    </w:pPr>
  </w:style>
  <w:style w:type="character" w:customStyle="1" w:styleId="FooterChar">
    <w:name w:val="Footer Char"/>
    <w:basedOn w:val="DefaultParagraphFont"/>
    <w:link w:val="Footer"/>
    <w:uiPriority w:val="99"/>
    <w:rsid w:val="00016D19"/>
  </w:style>
  <w:style w:type="character" w:styleId="Hyperlink">
    <w:name w:val="Hyperlink"/>
    <w:basedOn w:val="DefaultParagraphFont"/>
    <w:uiPriority w:val="99"/>
    <w:unhideWhenUsed/>
    <w:rsid w:val="00263A06"/>
    <w:rPr>
      <w:color w:val="0000FF" w:themeColor="hyperlink"/>
      <w:u w:val="single"/>
    </w:rPr>
  </w:style>
  <w:style w:type="numbering" w:customStyle="1" w:styleId="Style1">
    <w:name w:val="Style1"/>
    <w:uiPriority w:val="99"/>
    <w:pPr>
      <w:numPr>
        <w:numId w:val="26"/>
      </w:numPr>
    </w:pPr>
  </w:style>
  <w:style w:type="character" w:styleId="FollowedHyperlink">
    <w:name w:val="FollowedHyperlink"/>
    <w:basedOn w:val="DefaultParagraphFont"/>
    <w:uiPriority w:val="99"/>
    <w:semiHidden/>
    <w:unhideWhenUsed/>
    <w:rsid w:val="00FC667C"/>
    <w:rPr>
      <w:color w:val="800080" w:themeColor="followedHyperlink"/>
      <w:u w:val="single"/>
    </w:rPr>
  </w:style>
  <w:style w:type="paragraph" w:customStyle="1" w:styleId="Default">
    <w:name w:val="Default"/>
    <w:rsid w:val="002D53B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BF56-86AB-4D75-8579-3E55FD03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2016-12-15T18:15:00Z</cp:lastPrinted>
  <dcterms:created xsi:type="dcterms:W3CDTF">2017-01-17T14:47:00Z</dcterms:created>
  <dcterms:modified xsi:type="dcterms:W3CDTF">2017-04-25T18:35:00Z</dcterms:modified>
</cp:coreProperties>
</file>