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1D" w:rsidRDefault="0032020C" w:rsidP="00DE37BA">
      <w:pPr>
        <w:autoSpaceDE w:val="0"/>
        <w:autoSpaceDN w:val="0"/>
        <w:adjustRightInd w:val="0"/>
        <w:jc w:val="center"/>
        <w:rPr>
          <w:b/>
          <w:bCs/>
          <w:sz w:val="26"/>
          <w:szCs w:val="26"/>
        </w:rPr>
      </w:pPr>
      <w:r>
        <w:rPr>
          <w:noProof/>
        </w:rPr>
        <w:drawing>
          <wp:inline distT="0" distB="0" distL="0" distR="0" wp14:anchorId="7A861A60" wp14:editId="05AEC247">
            <wp:extent cx="3467100" cy="426720"/>
            <wp:effectExtent l="0" t="0" r="0" b="0"/>
            <wp:docPr id="2" name="Picture 2" descr="C:\Users\Valerie\AppData\Local\Microsoft\Windows\INetCache\Content.Word\Choosing Health color logo - no ico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erie\AppData\Local\Microsoft\Windows\INetCache\Content.Word\Choosing Health color logo - no ico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5844" cy="429027"/>
                    </a:xfrm>
                    <a:prstGeom prst="rect">
                      <a:avLst/>
                    </a:prstGeom>
                    <a:noFill/>
                    <a:ln>
                      <a:noFill/>
                    </a:ln>
                  </pic:spPr>
                </pic:pic>
              </a:graphicData>
            </a:graphic>
          </wp:inline>
        </w:drawing>
      </w:r>
    </w:p>
    <w:p w:rsidR="00424E1D" w:rsidRDefault="00424E1D" w:rsidP="00424E1D">
      <w:pPr>
        <w:autoSpaceDE w:val="0"/>
        <w:autoSpaceDN w:val="0"/>
        <w:adjustRightInd w:val="0"/>
        <w:jc w:val="center"/>
        <w:rPr>
          <w:b/>
          <w:bCs/>
          <w:sz w:val="26"/>
          <w:szCs w:val="26"/>
        </w:rPr>
      </w:pPr>
    </w:p>
    <w:p w:rsidR="00B44A96" w:rsidRPr="008A2590" w:rsidRDefault="00B44A96" w:rsidP="00DE37BA">
      <w:pPr>
        <w:autoSpaceDE w:val="0"/>
        <w:autoSpaceDN w:val="0"/>
        <w:adjustRightInd w:val="0"/>
        <w:jc w:val="center"/>
        <w:rPr>
          <w:b/>
          <w:sz w:val="28"/>
          <w:szCs w:val="28"/>
        </w:rPr>
      </w:pPr>
      <w:bookmarkStart w:id="0" w:name="_GoBack"/>
      <w:bookmarkEnd w:id="0"/>
      <w:r w:rsidRPr="008A2590">
        <w:rPr>
          <w:b/>
          <w:bCs/>
          <w:i/>
          <w:iCs/>
          <w:sz w:val="28"/>
          <w:szCs w:val="28"/>
        </w:rPr>
        <w:t xml:space="preserve">Choosing </w:t>
      </w:r>
      <w:r w:rsidRPr="008A2590">
        <w:rPr>
          <w:b/>
          <w:i/>
          <w:iCs/>
          <w:sz w:val="28"/>
          <w:szCs w:val="28"/>
        </w:rPr>
        <w:t>Health!</w:t>
      </w:r>
      <w:r w:rsidRPr="002D5349">
        <w:rPr>
          <w:b/>
          <w:i/>
          <w:iCs/>
          <w:sz w:val="28"/>
          <w:szCs w:val="28"/>
          <w:vertAlign w:val="superscript"/>
        </w:rPr>
        <w:t>®</w:t>
      </w:r>
      <w:r w:rsidRPr="008A2590">
        <w:rPr>
          <w:b/>
          <w:i/>
          <w:iCs/>
          <w:sz w:val="28"/>
          <w:szCs w:val="28"/>
        </w:rPr>
        <w:t xml:space="preserve"> </w:t>
      </w:r>
      <w:r w:rsidRPr="008A2590">
        <w:rPr>
          <w:b/>
          <w:sz w:val="28"/>
          <w:szCs w:val="28"/>
        </w:rPr>
        <w:t xml:space="preserve">Logo Utilization </w:t>
      </w:r>
      <w:r w:rsidR="008A2590" w:rsidRPr="008A2590">
        <w:rPr>
          <w:b/>
          <w:sz w:val="28"/>
          <w:szCs w:val="28"/>
        </w:rPr>
        <w:t>Agreement</w:t>
      </w:r>
    </w:p>
    <w:p w:rsidR="00F86973" w:rsidRDefault="00F86973" w:rsidP="00F86973">
      <w:pPr>
        <w:autoSpaceDE w:val="0"/>
        <w:autoSpaceDN w:val="0"/>
        <w:adjustRightInd w:val="0"/>
        <w:rPr>
          <w:b/>
          <w:i/>
          <w:sz w:val="22"/>
          <w:szCs w:val="22"/>
        </w:rPr>
      </w:pPr>
    </w:p>
    <w:p w:rsidR="00F86973" w:rsidRDefault="00F86973" w:rsidP="00F86973">
      <w:pPr>
        <w:autoSpaceDE w:val="0"/>
        <w:autoSpaceDN w:val="0"/>
        <w:adjustRightInd w:val="0"/>
        <w:rPr>
          <w:sz w:val="22"/>
          <w:szCs w:val="22"/>
        </w:rPr>
      </w:pPr>
      <w:r w:rsidRPr="00F86973">
        <w:rPr>
          <w:b/>
          <w:i/>
          <w:sz w:val="22"/>
          <w:szCs w:val="22"/>
        </w:rPr>
        <w:t>Choosing Health!®</w:t>
      </w:r>
      <w:r w:rsidRPr="00F86973">
        <w:rPr>
          <w:sz w:val="22"/>
          <w:szCs w:val="22"/>
        </w:rPr>
        <w:t xml:space="preserve"> - represented by a trademarked phrase and logo - is an initiative designed by the Healthy Lifestyle Committee of the Capital Area Health Alliance (CAHA) to provide  opportunities for members of Mid-Michigan’s Capital Region to learn  about and use existing programs to achieve healthy lifestyle goals. The initiative focuses on encouraging physical activity, developing healthy eating habits, preventing substance misuse and avoiding tobacco, and promoting mental health.</w:t>
      </w:r>
      <w:r w:rsidR="00CA4B01">
        <w:rPr>
          <w:sz w:val="22"/>
          <w:szCs w:val="22"/>
        </w:rPr>
        <w:t xml:space="preserve"> </w:t>
      </w:r>
    </w:p>
    <w:p w:rsidR="00CA4B01" w:rsidRPr="00F86973" w:rsidRDefault="00CA4B01" w:rsidP="00F86973">
      <w:pPr>
        <w:autoSpaceDE w:val="0"/>
        <w:autoSpaceDN w:val="0"/>
        <w:adjustRightInd w:val="0"/>
        <w:rPr>
          <w:sz w:val="22"/>
          <w:szCs w:val="22"/>
        </w:rPr>
      </w:pPr>
    </w:p>
    <w:p w:rsidR="00CA4B01" w:rsidRDefault="00F86973" w:rsidP="00F86973">
      <w:pPr>
        <w:autoSpaceDE w:val="0"/>
        <w:autoSpaceDN w:val="0"/>
        <w:adjustRightInd w:val="0"/>
        <w:rPr>
          <w:sz w:val="22"/>
          <w:szCs w:val="22"/>
        </w:rPr>
      </w:pPr>
      <w:r w:rsidRPr="00F86973">
        <w:rPr>
          <w:sz w:val="22"/>
          <w:szCs w:val="22"/>
        </w:rPr>
        <w:t xml:space="preserve">It is our goal to help support, promote, and call attention to local organizations’ year-round healthy living </w:t>
      </w:r>
      <w:r w:rsidR="002F6AA6">
        <w:rPr>
          <w:sz w:val="22"/>
          <w:szCs w:val="22"/>
        </w:rPr>
        <w:t>activities (i</w:t>
      </w:r>
      <w:r w:rsidR="00692568">
        <w:rPr>
          <w:sz w:val="22"/>
          <w:szCs w:val="22"/>
        </w:rPr>
        <w:t>t is not the intent of</w:t>
      </w:r>
      <w:r w:rsidR="002F6AA6">
        <w:rPr>
          <w:sz w:val="22"/>
          <w:szCs w:val="22"/>
        </w:rPr>
        <w:t xml:space="preserve"> CAHA </w:t>
      </w:r>
      <w:r w:rsidR="002F6AA6" w:rsidRPr="00F86973">
        <w:rPr>
          <w:sz w:val="22"/>
          <w:szCs w:val="22"/>
        </w:rPr>
        <w:t xml:space="preserve">to dominate or diminish the established brand of an organization with the </w:t>
      </w:r>
      <w:r w:rsidR="002F6AA6" w:rsidRPr="00F86973">
        <w:rPr>
          <w:b/>
          <w:i/>
          <w:sz w:val="22"/>
          <w:szCs w:val="22"/>
        </w:rPr>
        <w:t>Choosing Health!®</w:t>
      </w:r>
      <w:r w:rsidR="002F6AA6" w:rsidRPr="00F86973">
        <w:rPr>
          <w:sz w:val="22"/>
          <w:szCs w:val="22"/>
        </w:rPr>
        <w:t xml:space="preserve">  logo. It is also not the intent of CAHA to replicate an organization’s activities under the </w:t>
      </w:r>
      <w:r w:rsidR="002F6AA6" w:rsidRPr="00F86973">
        <w:rPr>
          <w:b/>
          <w:i/>
          <w:sz w:val="22"/>
          <w:szCs w:val="22"/>
        </w:rPr>
        <w:t>Choosing Health!®</w:t>
      </w:r>
      <w:r w:rsidR="002F6AA6" w:rsidRPr="00F86973">
        <w:rPr>
          <w:sz w:val="22"/>
          <w:szCs w:val="22"/>
        </w:rPr>
        <w:t xml:space="preserve">  brand</w:t>
      </w:r>
      <w:r w:rsidR="002F6AA6">
        <w:rPr>
          <w:sz w:val="22"/>
          <w:szCs w:val="22"/>
        </w:rPr>
        <w:t>)</w:t>
      </w:r>
      <w:r w:rsidR="002F6AA6" w:rsidRPr="00F86973">
        <w:rPr>
          <w:sz w:val="22"/>
          <w:szCs w:val="22"/>
        </w:rPr>
        <w:t xml:space="preserve">. </w:t>
      </w:r>
      <w:r w:rsidRPr="00F86973">
        <w:rPr>
          <w:sz w:val="22"/>
          <w:szCs w:val="22"/>
        </w:rPr>
        <w:t xml:space="preserve">The </w:t>
      </w:r>
      <w:r w:rsidRPr="00F86973">
        <w:rPr>
          <w:b/>
          <w:i/>
          <w:sz w:val="22"/>
          <w:szCs w:val="22"/>
        </w:rPr>
        <w:t>Choosing Health!®</w:t>
      </w:r>
      <w:r w:rsidRPr="00F86973">
        <w:rPr>
          <w:sz w:val="22"/>
          <w:szCs w:val="22"/>
        </w:rPr>
        <w:t xml:space="preserve"> logo is a way to connect these existing resources and attract more partners and participants. The more people we engage, the closer we move toward a healthier community.</w:t>
      </w:r>
      <w:r>
        <w:rPr>
          <w:sz w:val="22"/>
          <w:szCs w:val="22"/>
        </w:rPr>
        <w:t xml:space="preserve"> </w:t>
      </w:r>
      <w:r w:rsidRPr="00914A6F">
        <w:rPr>
          <w:sz w:val="22"/>
          <w:szCs w:val="22"/>
        </w:rPr>
        <w:t>Organizations and agencies with matching commitments to health will be given permission to use the brand p</w:t>
      </w:r>
      <w:r w:rsidR="00760F3F">
        <w:rPr>
          <w:sz w:val="22"/>
          <w:szCs w:val="22"/>
        </w:rPr>
        <w:t xml:space="preserve">ending approval by CAHA </w:t>
      </w:r>
      <w:r w:rsidRPr="00914A6F">
        <w:rPr>
          <w:sz w:val="22"/>
          <w:szCs w:val="22"/>
        </w:rPr>
        <w:t xml:space="preserve">and agreement to the terms and conditions of brand use. </w:t>
      </w:r>
      <w:r w:rsidR="00760F3F">
        <w:rPr>
          <w:iCs/>
          <w:sz w:val="22"/>
          <w:szCs w:val="22"/>
        </w:rPr>
        <w:t>O</w:t>
      </w:r>
      <w:r w:rsidRPr="00914A6F">
        <w:rPr>
          <w:iCs/>
          <w:sz w:val="22"/>
          <w:szCs w:val="22"/>
        </w:rPr>
        <w:t>rganization</w:t>
      </w:r>
      <w:r w:rsidR="00760F3F">
        <w:rPr>
          <w:iCs/>
          <w:sz w:val="22"/>
          <w:szCs w:val="22"/>
        </w:rPr>
        <w:t xml:space="preserve">s </w:t>
      </w:r>
      <w:r>
        <w:rPr>
          <w:iCs/>
          <w:sz w:val="22"/>
          <w:szCs w:val="22"/>
        </w:rPr>
        <w:t>should emphasize low</w:t>
      </w:r>
      <w:r w:rsidRPr="00914A6F">
        <w:rPr>
          <w:iCs/>
          <w:sz w:val="22"/>
          <w:szCs w:val="22"/>
        </w:rPr>
        <w:t xml:space="preserve"> and no-cost resources in association with brand use.</w:t>
      </w:r>
      <w:r w:rsidR="00CA4B01">
        <w:rPr>
          <w:iCs/>
          <w:sz w:val="22"/>
          <w:szCs w:val="22"/>
        </w:rPr>
        <w:t xml:space="preserve"> </w:t>
      </w:r>
      <w:r w:rsidR="00CA4B01" w:rsidRPr="00F86973">
        <w:rPr>
          <w:sz w:val="22"/>
          <w:szCs w:val="22"/>
        </w:rPr>
        <w:t xml:space="preserve">Organizations are welcome to call their resources or programs </w:t>
      </w:r>
      <w:r w:rsidR="00CA4B01" w:rsidRPr="00F86973">
        <w:rPr>
          <w:b/>
          <w:i/>
          <w:sz w:val="22"/>
          <w:szCs w:val="22"/>
        </w:rPr>
        <w:t>Choosing Health!®</w:t>
      </w:r>
      <w:r w:rsidR="00CA4B01" w:rsidRPr="00F86973">
        <w:rPr>
          <w:sz w:val="22"/>
          <w:szCs w:val="22"/>
        </w:rPr>
        <w:t xml:space="preserve">, add the logo onto their website, link to the  </w:t>
      </w:r>
      <w:r w:rsidR="00CA4B01" w:rsidRPr="00F86973">
        <w:rPr>
          <w:b/>
          <w:i/>
          <w:sz w:val="22"/>
          <w:szCs w:val="22"/>
        </w:rPr>
        <w:t>Choosing Health!®</w:t>
      </w:r>
      <w:r w:rsidR="00CA4B01" w:rsidRPr="00F86973">
        <w:rPr>
          <w:sz w:val="22"/>
          <w:szCs w:val="22"/>
        </w:rPr>
        <w:t xml:space="preserve"> site at http://capitalareahealthalliance.org/choosing_health.php, or use the </w:t>
      </w:r>
      <w:r w:rsidR="00CA4B01" w:rsidRPr="00F86973">
        <w:rPr>
          <w:b/>
          <w:i/>
          <w:sz w:val="22"/>
          <w:szCs w:val="22"/>
        </w:rPr>
        <w:t>Choosing Health!®</w:t>
      </w:r>
      <w:r w:rsidR="00CA4B01" w:rsidRPr="00F86973">
        <w:rPr>
          <w:sz w:val="22"/>
          <w:szCs w:val="22"/>
        </w:rPr>
        <w:t xml:space="preserve"> logo on an event flier, such as a flier for a fitness class, healthy cooking class, or community walk.</w:t>
      </w:r>
    </w:p>
    <w:p w:rsidR="00F86973" w:rsidRPr="00F86973" w:rsidRDefault="00F86973" w:rsidP="00F86973">
      <w:pPr>
        <w:autoSpaceDE w:val="0"/>
        <w:autoSpaceDN w:val="0"/>
        <w:adjustRightInd w:val="0"/>
        <w:rPr>
          <w:sz w:val="22"/>
          <w:szCs w:val="22"/>
        </w:rPr>
      </w:pPr>
    </w:p>
    <w:p w:rsidR="00F86973" w:rsidRPr="00F86973" w:rsidRDefault="00F86973" w:rsidP="00F86973">
      <w:pPr>
        <w:autoSpaceDE w:val="0"/>
        <w:autoSpaceDN w:val="0"/>
        <w:adjustRightInd w:val="0"/>
        <w:rPr>
          <w:i/>
          <w:sz w:val="22"/>
          <w:szCs w:val="22"/>
        </w:rPr>
      </w:pPr>
      <w:r w:rsidRPr="00F86973">
        <w:rPr>
          <w:sz w:val="22"/>
          <w:szCs w:val="22"/>
        </w:rPr>
        <w:t xml:space="preserve">The guidelines for using the </w:t>
      </w:r>
      <w:r w:rsidRPr="00F86973">
        <w:rPr>
          <w:b/>
          <w:i/>
          <w:sz w:val="22"/>
          <w:szCs w:val="22"/>
        </w:rPr>
        <w:t>Choosing Health!®</w:t>
      </w:r>
      <w:r w:rsidRPr="00F86973">
        <w:rPr>
          <w:sz w:val="22"/>
          <w:szCs w:val="22"/>
        </w:rPr>
        <w:t xml:space="preserve"> name and </w:t>
      </w:r>
      <w:r>
        <w:rPr>
          <w:sz w:val="22"/>
          <w:szCs w:val="22"/>
        </w:rPr>
        <w:t>logo are outlined below</w:t>
      </w:r>
      <w:r w:rsidRPr="00496B80">
        <w:rPr>
          <w:sz w:val="22"/>
          <w:szCs w:val="22"/>
        </w:rPr>
        <w:t xml:space="preserve">. </w:t>
      </w:r>
      <w:r w:rsidRPr="00496B80">
        <w:rPr>
          <w:b/>
          <w:i/>
          <w:sz w:val="22"/>
          <w:szCs w:val="22"/>
        </w:rPr>
        <w:t>Choosing Health!®</w:t>
      </w:r>
      <w:r w:rsidRPr="00496B80">
        <w:rPr>
          <w:sz w:val="22"/>
          <w:szCs w:val="22"/>
        </w:rPr>
        <w:t xml:space="preserve"> is a registered trademark and cannot be used by third parties without a written licensing agreement. In writing, the </w:t>
      </w:r>
      <w:r w:rsidRPr="00496B80">
        <w:rPr>
          <w:b/>
          <w:i/>
          <w:sz w:val="22"/>
          <w:szCs w:val="22"/>
        </w:rPr>
        <w:t>Choosing Health!®</w:t>
      </w:r>
      <w:r w:rsidRPr="00496B80">
        <w:rPr>
          <w:sz w:val="22"/>
          <w:szCs w:val="22"/>
        </w:rPr>
        <w:t xml:space="preserve"> name should always be written in italics, with an exclamation point, and with a registered trademark symbol (®) after the exclamation point.</w:t>
      </w:r>
      <w:r w:rsidR="00CA4B01" w:rsidRPr="00496B80">
        <w:rPr>
          <w:sz w:val="22"/>
          <w:szCs w:val="22"/>
        </w:rPr>
        <w:t xml:space="preserve"> </w:t>
      </w:r>
      <w:r w:rsidRPr="00496B80">
        <w:rPr>
          <w:sz w:val="22"/>
          <w:szCs w:val="22"/>
        </w:rPr>
        <w:t xml:space="preserve">The main purpose of providing guidelines for the use of the </w:t>
      </w:r>
      <w:r w:rsidRPr="00496B80">
        <w:rPr>
          <w:b/>
          <w:i/>
          <w:sz w:val="22"/>
          <w:szCs w:val="22"/>
        </w:rPr>
        <w:t>Choosing Health!®</w:t>
      </w:r>
      <w:r w:rsidRPr="00496B80">
        <w:rPr>
          <w:sz w:val="22"/>
          <w:szCs w:val="22"/>
        </w:rPr>
        <w:t xml:space="preserve"> logo and name are to prevent inappropriate use of the brand (e.g., unhealthy or immoral behaviors). </w:t>
      </w:r>
      <w:r w:rsidRPr="00496B80">
        <w:rPr>
          <w:i/>
          <w:sz w:val="22"/>
          <w:szCs w:val="22"/>
        </w:rPr>
        <w:t>If use</w:t>
      </w:r>
      <w:r w:rsidRPr="00F86973">
        <w:rPr>
          <w:i/>
          <w:sz w:val="22"/>
          <w:szCs w:val="22"/>
        </w:rPr>
        <w:t xml:space="preserve"> of the Choosing Health!® logo is deemed inappropriate, CAHA reserves the right to withdraw, at any time, permission for use.</w:t>
      </w:r>
    </w:p>
    <w:p w:rsidR="00F86973" w:rsidRPr="00F86973" w:rsidRDefault="00F86973" w:rsidP="00F86973">
      <w:pPr>
        <w:autoSpaceDE w:val="0"/>
        <w:autoSpaceDN w:val="0"/>
        <w:adjustRightInd w:val="0"/>
        <w:rPr>
          <w:sz w:val="22"/>
          <w:szCs w:val="22"/>
        </w:rPr>
      </w:pPr>
    </w:p>
    <w:p w:rsidR="00F86973" w:rsidRPr="00914A6F" w:rsidRDefault="00F86973" w:rsidP="00F86973">
      <w:pPr>
        <w:autoSpaceDE w:val="0"/>
        <w:autoSpaceDN w:val="0"/>
        <w:adjustRightInd w:val="0"/>
        <w:jc w:val="both"/>
        <w:rPr>
          <w:iCs/>
          <w:sz w:val="22"/>
          <w:szCs w:val="22"/>
        </w:rPr>
      </w:pPr>
      <w:r w:rsidRPr="00914A6F">
        <w:rPr>
          <w:bCs/>
          <w:sz w:val="22"/>
          <w:szCs w:val="22"/>
        </w:rPr>
        <w:t>The Logo Utilization</w:t>
      </w:r>
      <w:r w:rsidR="00CA4B01">
        <w:rPr>
          <w:bCs/>
          <w:sz w:val="22"/>
          <w:szCs w:val="22"/>
        </w:rPr>
        <w:t xml:space="preserve"> </w:t>
      </w:r>
      <w:r w:rsidRPr="00914A6F">
        <w:rPr>
          <w:bCs/>
          <w:sz w:val="22"/>
          <w:szCs w:val="22"/>
        </w:rPr>
        <w:t>Agreement lasts two years from the date signed</w:t>
      </w:r>
      <w:r>
        <w:rPr>
          <w:bCs/>
          <w:sz w:val="22"/>
          <w:szCs w:val="22"/>
        </w:rPr>
        <w:t xml:space="preserve">, unless terminated at the sole discretion </w:t>
      </w:r>
      <w:r w:rsidRPr="00914A6F">
        <w:rPr>
          <w:bCs/>
          <w:sz w:val="22"/>
          <w:szCs w:val="22"/>
        </w:rPr>
        <w:t xml:space="preserve">of the Capital Area Health Alliance at an earlier date. </w:t>
      </w:r>
      <w:r w:rsidRPr="00914A6F">
        <w:rPr>
          <w:sz w:val="22"/>
          <w:szCs w:val="22"/>
        </w:rPr>
        <w:t xml:space="preserve">The brand may be used for campaigns in the Tri-County Area (Clinton, Eaton, </w:t>
      </w:r>
      <w:r>
        <w:rPr>
          <w:sz w:val="22"/>
          <w:szCs w:val="22"/>
        </w:rPr>
        <w:t xml:space="preserve">and </w:t>
      </w:r>
      <w:r w:rsidRPr="00914A6F">
        <w:rPr>
          <w:sz w:val="22"/>
          <w:szCs w:val="22"/>
        </w:rPr>
        <w:t>Ingham</w:t>
      </w:r>
      <w:r>
        <w:rPr>
          <w:sz w:val="22"/>
          <w:szCs w:val="22"/>
        </w:rPr>
        <w:t xml:space="preserve"> counties</w:t>
      </w:r>
      <w:r w:rsidRPr="00914A6F">
        <w:rPr>
          <w:sz w:val="22"/>
          <w:szCs w:val="22"/>
        </w:rPr>
        <w:t>).</w:t>
      </w:r>
      <w:r w:rsidRPr="00914A6F">
        <w:rPr>
          <w:iCs/>
          <w:sz w:val="22"/>
          <w:szCs w:val="22"/>
        </w:rPr>
        <w:t xml:space="preserve"> </w:t>
      </w:r>
      <w:r w:rsidRPr="00914A6F">
        <w:rPr>
          <w:sz w:val="22"/>
          <w:szCs w:val="22"/>
        </w:rPr>
        <w:t>Appropriate signatories to the Logo Uti</w:t>
      </w:r>
      <w:r w:rsidR="00CA4B01">
        <w:rPr>
          <w:sz w:val="22"/>
          <w:szCs w:val="22"/>
        </w:rPr>
        <w:t xml:space="preserve">lization </w:t>
      </w:r>
      <w:r w:rsidRPr="00914A6F">
        <w:rPr>
          <w:sz w:val="22"/>
          <w:szCs w:val="22"/>
        </w:rPr>
        <w:t xml:space="preserve">Agreement include </w:t>
      </w:r>
      <w:r>
        <w:rPr>
          <w:sz w:val="22"/>
          <w:szCs w:val="22"/>
        </w:rPr>
        <w:t>Chief Executive Officers (</w:t>
      </w:r>
      <w:r w:rsidRPr="00914A6F">
        <w:rPr>
          <w:sz w:val="22"/>
          <w:szCs w:val="22"/>
        </w:rPr>
        <w:t>CEOs</w:t>
      </w:r>
      <w:r>
        <w:rPr>
          <w:sz w:val="22"/>
          <w:szCs w:val="22"/>
        </w:rPr>
        <w:t>)</w:t>
      </w:r>
      <w:r w:rsidRPr="00914A6F">
        <w:rPr>
          <w:sz w:val="22"/>
          <w:szCs w:val="22"/>
        </w:rPr>
        <w:t xml:space="preserve"> or Organizational Officers and the </w:t>
      </w:r>
      <w:r w:rsidRPr="008643F9">
        <w:rPr>
          <w:sz w:val="22"/>
          <w:szCs w:val="22"/>
        </w:rPr>
        <w:t>CEO</w:t>
      </w:r>
      <w:r w:rsidRPr="00914A6F">
        <w:rPr>
          <w:sz w:val="22"/>
          <w:szCs w:val="22"/>
        </w:rPr>
        <w:t xml:space="preserve"> of the Capital Area Health Alliance.</w:t>
      </w:r>
    </w:p>
    <w:p w:rsidR="00B44A96" w:rsidRPr="00914A6F" w:rsidRDefault="00B44A96" w:rsidP="00774352">
      <w:pPr>
        <w:autoSpaceDE w:val="0"/>
        <w:autoSpaceDN w:val="0"/>
        <w:adjustRightInd w:val="0"/>
        <w:jc w:val="both"/>
        <w:rPr>
          <w:b/>
          <w:bCs/>
          <w:i/>
          <w:iCs/>
          <w:sz w:val="22"/>
          <w:szCs w:val="22"/>
        </w:rPr>
      </w:pPr>
    </w:p>
    <w:p w:rsidR="00B44A96" w:rsidRPr="00914A6F" w:rsidRDefault="00CF1D51" w:rsidP="00774352">
      <w:pPr>
        <w:autoSpaceDE w:val="0"/>
        <w:autoSpaceDN w:val="0"/>
        <w:adjustRightInd w:val="0"/>
        <w:jc w:val="both"/>
        <w:rPr>
          <w:b/>
          <w:bCs/>
          <w:sz w:val="22"/>
          <w:szCs w:val="22"/>
          <w:u w:val="single"/>
        </w:rPr>
      </w:pPr>
      <w:r>
        <w:rPr>
          <w:b/>
          <w:bCs/>
          <w:i/>
          <w:iCs/>
          <w:sz w:val="22"/>
          <w:szCs w:val="22"/>
          <w:u w:val="single"/>
        </w:rPr>
        <w:t>Choosing Health!</w:t>
      </w:r>
      <w:r w:rsidR="00B44A96" w:rsidRPr="00914A6F">
        <w:rPr>
          <w:b/>
          <w:bCs/>
          <w:i/>
          <w:iCs/>
          <w:sz w:val="22"/>
          <w:szCs w:val="22"/>
          <w:u w:val="single"/>
        </w:rPr>
        <w:t xml:space="preserve">® </w:t>
      </w:r>
      <w:r w:rsidR="00B44A96" w:rsidRPr="00914A6F">
        <w:rPr>
          <w:b/>
          <w:bCs/>
          <w:sz w:val="22"/>
          <w:szCs w:val="22"/>
          <w:u w:val="single"/>
        </w:rPr>
        <w:t xml:space="preserve">Brand </w:t>
      </w:r>
      <w:r w:rsidR="00CA4B01">
        <w:rPr>
          <w:b/>
          <w:bCs/>
          <w:sz w:val="22"/>
          <w:szCs w:val="22"/>
          <w:u w:val="single"/>
        </w:rPr>
        <w:t xml:space="preserve">Logo </w:t>
      </w:r>
      <w:r w:rsidR="00B44A96" w:rsidRPr="00914A6F">
        <w:rPr>
          <w:b/>
          <w:bCs/>
          <w:sz w:val="22"/>
          <w:szCs w:val="22"/>
          <w:u w:val="single"/>
        </w:rPr>
        <w:t>Utilization Agreement Terms and Conditions</w:t>
      </w:r>
    </w:p>
    <w:p w:rsidR="00B44A96" w:rsidRPr="00914A6F" w:rsidRDefault="00B44A96" w:rsidP="00774352">
      <w:pPr>
        <w:autoSpaceDE w:val="0"/>
        <w:autoSpaceDN w:val="0"/>
        <w:adjustRightInd w:val="0"/>
        <w:jc w:val="both"/>
        <w:rPr>
          <w:sz w:val="22"/>
          <w:szCs w:val="22"/>
        </w:rPr>
      </w:pPr>
      <w:r w:rsidRPr="00914A6F">
        <w:rPr>
          <w:sz w:val="22"/>
          <w:szCs w:val="22"/>
        </w:rPr>
        <w:t xml:space="preserve">If </w:t>
      </w:r>
      <w:r w:rsidR="00760F3F">
        <w:rPr>
          <w:iCs/>
          <w:sz w:val="22"/>
          <w:szCs w:val="22"/>
        </w:rPr>
        <w:t xml:space="preserve">CAHA </w:t>
      </w:r>
      <w:r w:rsidRPr="00914A6F">
        <w:rPr>
          <w:sz w:val="22"/>
          <w:szCs w:val="22"/>
        </w:rPr>
        <w:t xml:space="preserve">approves your request to use any </w:t>
      </w:r>
      <w:r w:rsidRPr="00914A6F">
        <w:rPr>
          <w:i/>
          <w:iCs/>
          <w:sz w:val="22"/>
          <w:szCs w:val="22"/>
        </w:rPr>
        <w:t>Choosing Health!</w:t>
      </w:r>
      <w:r w:rsidRPr="00914A6F">
        <w:rPr>
          <w:iCs/>
          <w:sz w:val="22"/>
          <w:szCs w:val="22"/>
        </w:rPr>
        <w:t xml:space="preserve">® </w:t>
      </w:r>
      <w:r w:rsidRPr="00914A6F">
        <w:rPr>
          <w:sz w:val="22"/>
          <w:szCs w:val="22"/>
        </w:rPr>
        <w:t xml:space="preserve">trademarks, </w:t>
      </w:r>
      <w:r w:rsidR="00760F3F">
        <w:rPr>
          <w:sz w:val="22"/>
          <w:szCs w:val="22"/>
        </w:rPr>
        <w:t xml:space="preserve">logos, web pages </w:t>
      </w:r>
      <w:r w:rsidRPr="00914A6F">
        <w:rPr>
          <w:sz w:val="22"/>
          <w:szCs w:val="22"/>
        </w:rPr>
        <w:t xml:space="preserve">or other distinctive features </w:t>
      </w:r>
      <w:r w:rsidRPr="00914A6F">
        <w:rPr>
          <w:i/>
          <w:iCs/>
          <w:sz w:val="22"/>
          <w:szCs w:val="22"/>
        </w:rPr>
        <w:t>("Choosing Health!</w:t>
      </w:r>
      <w:r w:rsidRPr="00914A6F">
        <w:rPr>
          <w:iCs/>
          <w:sz w:val="22"/>
          <w:szCs w:val="22"/>
        </w:rPr>
        <w:t>®</w:t>
      </w:r>
      <w:r w:rsidRPr="00914A6F">
        <w:rPr>
          <w:i/>
          <w:iCs/>
          <w:sz w:val="22"/>
          <w:szCs w:val="22"/>
        </w:rPr>
        <w:t xml:space="preserve"> </w:t>
      </w:r>
      <w:r w:rsidRPr="00914A6F">
        <w:rPr>
          <w:sz w:val="22"/>
          <w:szCs w:val="22"/>
        </w:rPr>
        <w:t>Brand"), you agree to be bound by the following terms and conditions (the "Agreement").</w:t>
      </w:r>
    </w:p>
    <w:p w:rsidR="00B44A96" w:rsidRPr="00914A6F" w:rsidRDefault="00B44A96" w:rsidP="00774352">
      <w:pPr>
        <w:autoSpaceDE w:val="0"/>
        <w:autoSpaceDN w:val="0"/>
        <w:adjustRightInd w:val="0"/>
        <w:jc w:val="both"/>
        <w:rPr>
          <w:sz w:val="22"/>
          <w:szCs w:val="22"/>
        </w:rPr>
      </w:pPr>
    </w:p>
    <w:p w:rsidR="00B44A96" w:rsidRPr="00914A6F" w:rsidRDefault="00B44A96" w:rsidP="00774352">
      <w:pPr>
        <w:autoSpaceDE w:val="0"/>
        <w:autoSpaceDN w:val="0"/>
        <w:adjustRightInd w:val="0"/>
        <w:jc w:val="both"/>
        <w:rPr>
          <w:sz w:val="22"/>
          <w:szCs w:val="22"/>
        </w:rPr>
      </w:pPr>
      <w:r w:rsidRPr="00914A6F">
        <w:rPr>
          <w:sz w:val="22"/>
          <w:szCs w:val="22"/>
        </w:rPr>
        <w:t>You agree to comply with</w:t>
      </w:r>
      <w:r w:rsidR="007F0A24">
        <w:rPr>
          <w:sz w:val="22"/>
          <w:szCs w:val="22"/>
        </w:rPr>
        <w:t xml:space="preserve"> </w:t>
      </w:r>
      <w:r w:rsidR="00C575CC" w:rsidRPr="006B1EAD">
        <w:rPr>
          <w:sz w:val="22"/>
          <w:szCs w:val="22"/>
        </w:rPr>
        <w:t xml:space="preserve">the Guidelines for </w:t>
      </w:r>
      <w:r w:rsidRPr="006B1EAD">
        <w:rPr>
          <w:sz w:val="22"/>
          <w:szCs w:val="22"/>
        </w:rPr>
        <w:t>Use of</w:t>
      </w:r>
      <w:r w:rsidR="003D7F12" w:rsidRPr="006B1EAD">
        <w:rPr>
          <w:sz w:val="22"/>
          <w:szCs w:val="22"/>
        </w:rPr>
        <w:t xml:space="preserve"> the</w:t>
      </w:r>
      <w:r w:rsidRPr="006B1EAD">
        <w:rPr>
          <w:sz w:val="22"/>
          <w:szCs w:val="22"/>
        </w:rPr>
        <w:t xml:space="preserve"> </w:t>
      </w:r>
      <w:r w:rsidR="00CF1D51" w:rsidRPr="006B1EAD">
        <w:rPr>
          <w:i/>
          <w:iCs/>
          <w:sz w:val="22"/>
          <w:szCs w:val="22"/>
        </w:rPr>
        <w:t>Choosing Health!</w:t>
      </w:r>
      <w:r w:rsidRPr="006B1EAD">
        <w:rPr>
          <w:i/>
          <w:iCs/>
          <w:sz w:val="22"/>
          <w:szCs w:val="22"/>
        </w:rPr>
        <w:t xml:space="preserve">® </w:t>
      </w:r>
      <w:r w:rsidRPr="006B1EAD">
        <w:rPr>
          <w:sz w:val="22"/>
          <w:szCs w:val="22"/>
        </w:rPr>
        <w:t xml:space="preserve">Brand. So long as you do so, and provided that </w:t>
      </w:r>
      <w:r w:rsidR="00CF1D51" w:rsidRPr="006B1EAD">
        <w:rPr>
          <w:i/>
          <w:iCs/>
          <w:sz w:val="22"/>
          <w:szCs w:val="22"/>
        </w:rPr>
        <w:t>Choosing Health!</w:t>
      </w:r>
      <w:r w:rsidRPr="006B1EAD">
        <w:rPr>
          <w:i/>
          <w:iCs/>
          <w:sz w:val="22"/>
          <w:szCs w:val="22"/>
        </w:rPr>
        <w:t xml:space="preserve">® </w:t>
      </w:r>
      <w:r w:rsidRPr="006B1EAD">
        <w:rPr>
          <w:sz w:val="22"/>
          <w:szCs w:val="22"/>
        </w:rPr>
        <w:t>approves your permission</w:t>
      </w:r>
      <w:r w:rsidRPr="00914A6F">
        <w:rPr>
          <w:sz w:val="22"/>
          <w:szCs w:val="22"/>
        </w:rPr>
        <w:t xml:space="preserve"> request, </w:t>
      </w:r>
      <w:r w:rsidRPr="00914A6F">
        <w:rPr>
          <w:i/>
          <w:iCs/>
          <w:sz w:val="22"/>
          <w:szCs w:val="22"/>
        </w:rPr>
        <w:t>Choosing Health!</w:t>
      </w:r>
      <w:r w:rsidR="00C575CC" w:rsidRPr="00914A6F">
        <w:rPr>
          <w:iCs/>
          <w:sz w:val="22"/>
          <w:szCs w:val="22"/>
        </w:rPr>
        <w:t xml:space="preserve">® </w:t>
      </w:r>
      <w:r w:rsidRPr="00914A6F">
        <w:rPr>
          <w:sz w:val="22"/>
          <w:szCs w:val="22"/>
        </w:rPr>
        <w:t xml:space="preserve">grants you a </w:t>
      </w:r>
      <w:r w:rsidR="00864340">
        <w:rPr>
          <w:sz w:val="22"/>
          <w:szCs w:val="22"/>
        </w:rPr>
        <w:t xml:space="preserve">royalty-free, </w:t>
      </w:r>
      <w:r w:rsidR="003D7F12">
        <w:rPr>
          <w:sz w:val="22"/>
          <w:szCs w:val="22"/>
        </w:rPr>
        <w:t xml:space="preserve">limited, revocable, </w:t>
      </w:r>
      <w:r w:rsidR="00864340">
        <w:rPr>
          <w:sz w:val="22"/>
          <w:szCs w:val="22"/>
        </w:rPr>
        <w:t>nontransferable, non-exclusive</w:t>
      </w:r>
      <w:r w:rsidRPr="00914A6F">
        <w:rPr>
          <w:sz w:val="22"/>
          <w:szCs w:val="22"/>
        </w:rPr>
        <w:t xml:space="preserve"> license to use the </w:t>
      </w:r>
      <w:r w:rsidRPr="00914A6F">
        <w:rPr>
          <w:i/>
          <w:iCs/>
          <w:sz w:val="22"/>
          <w:szCs w:val="22"/>
        </w:rPr>
        <w:t>Choosing Health!</w:t>
      </w:r>
      <w:r w:rsidRPr="00914A6F">
        <w:rPr>
          <w:iCs/>
          <w:sz w:val="22"/>
          <w:szCs w:val="22"/>
        </w:rPr>
        <w:t>®</w:t>
      </w:r>
      <w:r w:rsidRPr="00914A6F">
        <w:rPr>
          <w:i/>
          <w:iCs/>
          <w:sz w:val="22"/>
          <w:szCs w:val="22"/>
        </w:rPr>
        <w:t xml:space="preserve"> </w:t>
      </w:r>
      <w:r w:rsidRPr="00914A6F">
        <w:rPr>
          <w:sz w:val="22"/>
          <w:szCs w:val="22"/>
        </w:rPr>
        <w:t>Brand. Any use of</w:t>
      </w:r>
      <w:r w:rsidR="00C575CC" w:rsidRPr="00914A6F">
        <w:rPr>
          <w:sz w:val="22"/>
          <w:szCs w:val="22"/>
        </w:rPr>
        <w:t xml:space="preserve"> </w:t>
      </w:r>
      <w:r w:rsidRPr="00914A6F">
        <w:rPr>
          <w:sz w:val="22"/>
          <w:szCs w:val="22"/>
        </w:rPr>
        <w:t xml:space="preserve">the </w:t>
      </w:r>
      <w:r w:rsidRPr="00914A6F">
        <w:rPr>
          <w:i/>
          <w:iCs/>
          <w:sz w:val="22"/>
          <w:szCs w:val="22"/>
        </w:rPr>
        <w:t>Choosing</w:t>
      </w:r>
      <w:r w:rsidR="00C575CC" w:rsidRPr="00914A6F">
        <w:rPr>
          <w:i/>
          <w:iCs/>
          <w:sz w:val="22"/>
          <w:szCs w:val="22"/>
        </w:rPr>
        <w:t xml:space="preserve"> </w:t>
      </w:r>
      <w:r w:rsidR="00CF1D51">
        <w:rPr>
          <w:i/>
          <w:iCs/>
          <w:sz w:val="22"/>
          <w:szCs w:val="22"/>
        </w:rPr>
        <w:t>Health!</w:t>
      </w:r>
      <w:r w:rsidR="00C575CC" w:rsidRPr="00914A6F">
        <w:rPr>
          <w:i/>
          <w:iCs/>
          <w:sz w:val="22"/>
          <w:szCs w:val="22"/>
        </w:rPr>
        <w:t xml:space="preserve">® </w:t>
      </w:r>
      <w:r w:rsidRPr="00914A6F">
        <w:rPr>
          <w:sz w:val="22"/>
          <w:szCs w:val="22"/>
        </w:rPr>
        <w:t>Brand must be accompanied by a notice that clearly indicates that the</w:t>
      </w:r>
      <w:r w:rsidR="00DA3DD8">
        <w:rPr>
          <w:sz w:val="22"/>
          <w:szCs w:val="22"/>
        </w:rPr>
        <w:t xml:space="preserve"> organization is working in partnership or collaboration with the Capital Area Health Alliance</w:t>
      </w:r>
      <w:r w:rsidR="002F6AA6">
        <w:rPr>
          <w:sz w:val="22"/>
          <w:szCs w:val="22"/>
        </w:rPr>
        <w:t xml:space="preserve"> and/or that the </w:t>
      </w:r>
      <w:r w:rsidRPr="00914A6F">
        <w:rPr>
          <w:i/>
          <w:iCs/>
          <w:sz w:val="22"/>
          <w:szCs w:val="22"/>
        </w:rPr>
        <w:t xml:space="preserve">Choosing Health! </w:t>
      </w:r>
      <w:r w:rsidR="00C575CC" w:rsidRPr="00914A6F">
        <w:rPr>
          <w:i/>
          <w:iCs/>
          <w:sz w:val="22"/>
          <w:szCs w:val="22"/>
        </w:rPr>
        <w:t xml:space="preserve">® </w:t>
      </w:r>
      <w:r w:rsidRPr="00914A6F">
        <w:rPr>
          <w:sz w:val="22"/>
          <w:szCs w:val="22"/>
        </w:rPr>
        <w:t>Brand</w:t>
      </w:r>
      <w:r w:rsidR="00C575CC" w:rsidRPr="00914A6F">
        <w:rPr>
          <w:sz w:val="22"/>
          <w:szCs w:val="22"/>
        </w:rPr>
        <w:t xml:space="preserve"> </w:t>
      </w:r>
      <w:r w:rsidR="00764B0A">
        <w:rPr>
          <w:sz w:val="22"/>
          <w:szCs w:val="22"/>
        </w:rPr>
        <w:t>is a trademark</w:t>
      </w:r>
      <w:r w:rsidRPr="00914A6F">
        <w:rPr>
          <w:sz w:val="22"/>
          <w:szCs w:val="22"/>
        </w:rPr>
        <w:t xml:space="preserve"> </w:t>
      </w:r>
      <w:r w:rsidR="00764B0A">
        <w:rPr>
          <w:sz w:val="22"/>
          <w:szCs w:val="22"/>
        </w:rPr>
        <w:t>or distinctive brand feature</w:t>
      </w:r>
      <w:r w:rsidR="00692568">
        <w:rPr>
          <w:sz w:val="22"/>
          <w:szCs w:val="22"/>
        </w:rPr>
        <w:t xml:space="preserve"> of </w:t>
      </w:r>
      <w:r w:rsidR="002F6AA6">
        <w:rPr>
          <w:sz w:val="22"/>
          <w:szCs w:val="22"/>
        </w:rPr>
        <w:t xml:space="preserve"> CAHA</w:t>
      </w:r>
      <w:r w:rsidRPr="00914A6F">
        <w:rPr>
          <w:sz w:val="22"/>
          <w:szCs w:val="22"/>
        </w:rPr>
        <w:t>.</w:t>
      </w:r>
      <w:r w:rsidR="00867DE6">
        <w:rPr>
          <w:sz w:val="22"/>
          <w:szCs w:val="22"/>
        </w:rPr>
        <w:t xml:space="preserve"> </w:t>
      </w:r>
      <w:r w:rsidR="00867DE6" w:rsidRPr="00867DE6">
        <w:rPr>
          <w:sz w:val="22"/>
          <w:szCs w:val="22"/>
        </w:rPr>
        <w:t>There is no requirement that the Alliance approve logo use before materials are printed, how</w:t>
      </w:r>
      <w:r w:rsidR="00867DE6">
        <w:rPr>
          <w:sz w:val="22"/>
          <w:szCs w:val="22"/>
        </w:rPr>
        <w:t xml:space="preserve">ever, we do ask that copies of </w:t>
      </w:r>
      <w:r w:rsidR="00867DE6" w:rsidRPr="00867DE6">
        <w:rPr>
          <w:sz w:val="22"/>
          <w:szCs w:val="22"/>
        </w:rPr>
        <w:t xml:space="preserve">materials utilizing the </w:t>
      </w:r>
      <w:r w:rsidR="00867DE6" w:rsidRPr="00867DE6">
        <w:rPr>
          <w:i/>
          <w:sz w:val="22"/>
          <w:szCs w:val="22"/>
        </w:rPr>
        <w:t>Choosing Health!®</w:t>
      </w:r>
      <w:r w:rsidR="00867DE6" w:rsidRPr="00867DE6">
        <w:rPr>
          <w:sz w:val="22"/>
          <w:szCs w:val="22"/>
        </w:rPr>
        <w:t xml:space="preserve"> logo be emailed or sent to the </w:t>
      </w:r>
      <w:r w:rsidR="00867DE6">
        <w:rPr>
          <w:sz w:val="22"/>
          <w:szCs w:val="22"/>
        </w:rPr>
        <w:t xml:space="preserve">Capital Area Health </w:t>
      </w:r>
      <w:r w:rsidR="00867DE6" w:rsidRPr="00867DE6">
        <w:rPr>
          <w:sz w:val="22"/>
          <w:szCs w:val="22"/>
        </w:rPr>
        <w:t xml:space="preserve">Alliance, for </w:t>
      </w:r>
      <w:r w:rsidR="00867DE6">
        <w:rPr>
          <w:sz w:val="22"/>
          <w:szCs w:val="22"/>
        </w:rPr>
        <w:t>its</w:t>
      </w:r>
      <w:r w:rsidR="00867DE6" w:rsidRPr="00867DE6">
        <w:rPr>
          <w:sz w:val="22"/>
          <w:szCs w:val="22"/>
        </w:rPr>
        <w:t xml:space="preserve"> files and as examples for other organizations</w:t>
      </w:r>
      <w:r w:rsidR="00867DE6">
        <w:rPr>
          <w:sz w:val="22"/>
          <w:szCs w:val="22"/>
        </w:rPr>
        <w:t>.</w:t>
      </w:r>
    </w:p>
    <w:p w:rsidR="00C575CC" w:rsidRPr="00914A6F" w:rsidRDefault="00C575CC" w:rsidP="00774352">
      <w:pPr>
        <w:autoSpaceDE w:val="0"/>
        <w:autoSpaceDN w:val="0"/>
        <w:adjustRightInd w:val="0"/>
        <w:jc w:val="both"/>
        <w:rPr>
          <w:sz w:val="22"/>
          <w:szCs w:val="22"/>
        </w:rPr>
      </w:pPr>
    </w:p>
    <w:p w:rsidR="00C575CC" w:rsidRPr="00914A6F" w:rsidRDefault="00B44A96" w:rsidP="00774352">
      <w:pPr>
        <w:autoSpaceDE w:val="0"/>
        <w:autoSpaceDN w:val="0"/>
        <w:adjustRightInd w:val="0"/>
        <w:jc w:val="both"/>
        <w:rPr>
          <w:sz w:val="22"/>
          <w:szCs w:val="22"/>
        </w:rPr>
      </w:pPr>
      <w:r w:rsidRPr="00914A6F">
        <w:rPr>
          <w:sz w:val="22"/>
          <w:szCs w:val="22"/>
        </w:rPr>
        <w:t xml:space="preserve">The </w:t>
      </w:r>
      <w:r w:rsidR="00C575CC" w:rsidRPr="00914A6F">
        <w:rPr>
          <w:sz w:val="22"/>
          <w:szCs w:val="22"/>
        </w:rPr>
        <w:t xml:space="preserve">Capital </w:t>
      </w:r>
      <w:r w:rsidRPr="00914A6F">
        <w:rPr>
          <w:sz w:val="22"/>
          <w:szCs w:val="22"/>
        </w:rPr>
        <w:t>Area Health Alliance reserves the right</w:t>
      </w:r>
      <w:r w:rsidR="00095FFF">
        <w:rPr>
          <w:sz w:val="22"/>
          <w:szCs w:val="22"/>
        </w:rPr>
        <w:t>,</w:t>
      </w:r>
      <w:r w:rsidRPr="00914A6F">
        <w:rPr>
          <w:sz w:val="22"/>
          <w:szCs w:val="22"/>
        </w:rPr>
        <w:t xml:space="preserve"> in its sole discretion</w:t>
      </w:r>
      <w:r w:rsidR="00095FFF">
        <w:rPr>
          <w:sz w:val="22"/>
          <w:szCs w:val="22"/>
        </w:rPr>
        <w:t>,</w:t>
      </w:r>
      <w:r w:rsidRPr="00914A6F">
        <w:rPr>
          <w:sz w:val="22"/>
          <w:szCs w:val="22"/>
        </w:rPr>
        <w:t xml:space="preserve"> to terminate or modify</w:t>
      </w:r>
      <w:r w:rsidR="00C575CC" w:rsidRPr="00914A6F">
        <w:rPr>
          <w:sz w:val="22"/>
          <w:szCs w:val="22"/>
        </w:rPr>
        <w:t xml:space="preserve"> </w:t>
      </w:r>
      <w:r w:rsidRPr="00914A6F">
        <w:rPr>
          <w:sz w:val="22"/>
          <w:szCs w:val="22"/>
        </w:rPr>
        <w:t>your</w:t>
      </w:r>
      <w:r w:rsidR="00C575CC" w:rsidRPr="00914A6F">
        <w:rPr>
          <w:sz w:val="22"/>
          <w:szCs w:val="22"/>
        </w:rPr>
        <w:t xml:space="preserve"> </w:t>
      </w:r>
      <w:r w:rsidRPr="00914A6F">
        <w:rPr>
          <w:sz w:val="22"/>
          <w:szCs w:val="22"/>
        </w:rPr>
        <w:t xml:space="preserve">permission to </w:t>
      </w:r>
      <w:r w:rsidR="00C575CC" w:rsidRPr="00914A6F">
        <w:rPr>
          <w:sz w:val="22"/>
          <w:szCs w:val="22"/>
        </w:rPr>
        <w:t xml:space="preserve">display the </w:t>
      </w:r>
      <w:r w:rsidR="00CF1D51">
        <w:rPr>
          <w:i/>
          <w:iCs/>
          <w:sz w:val="22"/>
          <w:szCs w:val="22"/>
        </w:rPr>
        <w:t>Choosing Health!</w:t>
      </w:r>
      <w:r w:rsidR="00C575CC" w:rsidRPr="00914A6F">
        <w:rPr>
          <w:i/>
          <w:iCs/>
          <w:sz w:val="22"/>
          <w:szCs w:val="22"/>
        </w:rPr>
        <w:t xml:space="preserve">® </w:t>
      </w:r>
      <w:r w:rsidRPr="00914A6F">
        <w:rPr>
          <w:sz w:val="22"/>
          <w:szCs w:val="22"/>
        </w:rPr>
        <w:t>Brand and to take action against any use that does not conform to</w:t>
      </w:r>
      <w:r w:rsidR="00C575CC" w:rsidRPr="00914A6F">
        <w:rPr>
          <w:sz w:val="22"/>
          <w:szCs w:val="22"/>
        </w:rPr>
        <w:t xml:space="preserve"> </w:t>
      </w:r>
      <w:r w:rsidRPr="00914A6F">
        <w:rPr>
          <w:sz w:val="22"/>
          <w:szCs w:val="22"/>
        </w:rPr>
        <w:t>these terms an</w:t>
      </w:r>
      <w:r w:rsidR="00C575CC" w:rsidRPr="00914A6F">
        <w:rPr>
          <w:sz w:val="22"/>
          <w:szCs w:val="22"/>
        </w:rPr>
        <w:t xml:space="preserve">d conditions, </w:t>
      </w:r>
      <w:r w:rsidRPr="00914A6F">
        <w:rPr>
          <w:sz w:val="22"/>
          <w:szCs w:val="22"/>
        </w:rPr>
        <w:t xml:space="preserve">infringes any </w:t>
      </w:r>
      <w:r w:rsidRPr="00914A6F">
        <w:rPr>
          <w:i/>
          <w:iCs/>
          <w:sz w:val="22"/>
          <w:szCs w:val="22"/>
        </w:rPr>
        <w:t>Choosing Health!</w:t>
      </w:r>
      <w:r w:rsidR="00C575CC" w:rsidRPr="00914A6F">
        <w:rPr>
          <w:i/>
          <w:iCs/>
          <w:sz w:val="22"/>
          <w:szCs w:val="22"/>
        </w:rPr>
        <w:t xml:space="preserve">® </w:t>
      </w:r>
      <w:r w:rsidRPr="00914A6F">
        <w:rPr>
          <w:sz w:val="22"/>
          <w:szCs w:val="22"/>
        </w:rPr>
        <w:t>intellectual property or other right, or violates applicable</w:t>
      </w:r>
      <w:r w:rsidR="00C575CC" w:rsidRPr="00914A6F">
        <w:rPr>
          <w:sz w:val="22"/>
          <w:szCs w:val="22"/>
        </w:rPr>
        <w:t xml:space="preserve"> </w:t>
      </w:r>
      <w:r w:rsidRPr="00914A6F">
        <w:rPr>
          <w:sz w:val="22"/>
          <w:szCs w:val="22"/>
        </w:rPr>
        <w:t xml:space="preserve">law. </w:t>
      </w:r>
    </w:p>
    <w:p w:rsidR="00C575CC" w:rsidRPr="00914A6F" w:rsidRDefault="00C575CC" w:rsidP="00774352">
      <w:pPr>
        <w:autoSpaceDE w:val="0"/>
        <w:autoSpaceDN w:val="0"/>
        <w:adjustRightInd w:val="0"/>
        <w:jc w:val="both"/>
        <w:rPr>
          <w:sz w:val="22"/>
          <w:szCs w:val="22"/>
        </w:rPr>
      </w:pPr>
    </w:p>
    <w:p w:rsidR="00C575CC" w:rsidRPr="00914A6F" w:rsidRDefault="004B41AA" w:rsidP="00774352">
      <w:pPr>
        <w:autoSpaceDE w:val="0"/>
        <w:autoSpaceDN w:val="0"/>
        <w:adjustRightInd w:val="0"/>
        <w:jc w:val="both"/>
        <w:rPr>
          <w:sz w:val="22"/>
          <w:szCs w:val="22"/>
        </w:rPr>
      </w:pPr>
      <w:r>
        <w:rPr>
          <w:sz w:val="22"/>
          <w:szCs w:val="22"/>
        </w:rPr>
        <w:t>N</w:t>
      </w:r>
      <w:r w:rsidR="00B44A96" w:rsidRPr="00914A6F">
        <w:rPr>
          <w:sz w:val="22"/>
          <w:szCs w:val="22"/>
        </w:rPr>
        <w:t xml:space="preserve">othing herein grants or should be deemed to grant to you any right, title or interest in the </w:t>
      </w:r>
      <w:r w:rsidR="00CF1D51">
        <w:rPr>
          <w:i/>
          <w:iCs/>
          <w:sz w:val="22"/>
          <w:szCs w:val="22"/>
        </w:rPr>
        <w:t xml:space="preserve">Choosing </w:t>
      </w:r>
      <w:r w:rsidR="00CF1D51" w:rsidRPr="00F928BB">
        <w:rPr>
          <w:i/>
          <w:iCs/>
          <w:sz w:val="22"/>
          <w:szCs w:val="22"/>
        </w:rPr>
        <w:t>Health!</w:t>
      </w:r>
      <w:r w:rsidR="00C575CC" w:rsidRPr="00F928BB">
        <w:rPr>
          <w:i/>
          <w:iCs/>
          <w:sz w:val="22"/>
          <w:szCs w:val="22"/>
        </w:rPr>
        <w:t xml:space="preserve">® </w:t>
      </w:r>
      <w:r w:rsidR="00B44A96" w:rsidRPr="00F928BB">
        <w:rPr>
          <w:sz w:val="22"/>
          <w:szCs w:val="22"/>
        </w:rPr>
        <w:t>Brand</w:t>
      </w:r>
      <w:r w:rsidR="00B44A96" w:rsidRPr="00F928BB">
        <w:rPr>
          <w:i/>
          <w:iCs/>
          <w:sz w:val="22"/>
          <w:szCs w:val="22"/>
        </w:rPr>
        <w:t xml:space="preserve">. </w:t>
      </w:r>
      <w:r w:rsidR="00B44A96" w:rsidRPr="00F928BB">
        <w:rPr>
          <w:sz w:val="22"/>
          <w:szCs w:val="22"/>
        </w:rPr>
        <w:t>You agree not to</w:t>
      </w:r>
      <w:r w:rsidR="00B44A96" w:rsidRPr="00914A6F">
        <w:rPr>
          <w:sz w:val="22"/>
          <w:szCs w:val="22"/>
        </w:rPr>
        <w:t xml:space="preserve"> challenge or assist others to challenge the </w:t>
      </w:r>
      <w:r w:rsidR="00B44A96" w:rsidRPr="00914A6F">
        <w:rPr>
          <w:i/>
          <w:iCs/>
          <w:sz w:val="22"/>
          <w:szCs w:val="22"/>
        </w:rPr>
        <w:t>Choosing Health!</w:t>
      </w:r>
      <w:r w:rsidR="00A52D07" w:rsidRPr="00914A6F">
        <w:rPr>
          <w:iCs/>
          <w:sz w:val="22"/>
          <w:szCs w:val="22"/>
        </w:rPr>
        <w:t xml:space="preserve">® </w:t>
      </w:r>
      <w:r w:rsidR="00B44A96" w:rsidRPr="00914A6F">
        <w:rPr>
          <w:sz w:val="22"/>
          <w:szCs w:val="22"/>
        </w:rPr>
        <w:t>Brand, and you agree not to register or attempt to</w:t>
      </w:r>
      <w:r w:rsidR="00C575CC" w:rsidRPr="00914A6F">
        <w:rPr>
          <w:sz w:val="22"/>
          <w:szCs w:val="22"/>
        </w:rPr>
        <w:t xml:space="preserve"> </w:t>
      </w:r>
      <w:r w:rsidR="00B44A96" w:rsidRPr="00914A6F">
        <w:rPr>
          <w:sz w:val="22"/>
          <w:szCs w:val="22"/>
        </w:rPr>
        <w:t>register any domain names, trademarks, trade names, or other distinctive brand features that are confusingly similar to</w:t>
      </w:r>
      <w:r w:rsidR="00C575CC" w:rsidRPr="00914A6F">
        <w:rPr>
          <w:sz w:val="22"/>
          <w:szCs w:val="22"/>
        </w:rPr>
        <w:t xml:space="preserve"> t</w:t>
      </w:r>
      <w:r w:rsidR="00B44A96" w:rsidRPr="00914A6F">
        <w:rPr>
          <w:sz w:val="22"/>
          <w:szCs w:val="22"/>
        </w:rPr>
        <w:t xml:space="preserve">hose of </w:t>
      </w:r>
      <w:r w:rsidR="00B44A96" w:rsidRPr="00914A6F">
        <w:rPr>
          <w:i/>
          <w:iCs/>
          <w:sz w:val="22"/>
          <w:szCs w:val="22"/>
        </w:rPr>
        <w:t>Choosing Health!</w:t>
      </w:r>
      <w:r w:rsidR="00C575CC" w:rsidRPr="00914A6F">
        <w:rPr>
          <w:i/>
          <w:iCs/>
          <w:sz w:val="22"/>
          <w:szCs w:val="22"/>
        </w:rPr>
        <w:t>®.</w:t>
      </w:r>
    </w:p>
    <w:p w:rsidR="00C575CC" w:rsidRPr="00914A6F" w:rsidRDefault="00C575CC" w:rsidP="00774352">
      <w:pPr>
        <w:autoSpaceDE w:val="0"/>
        <w:autoSpaceDN w:val="0"/>
        <w:adjustRightInd w:val="0"/>
        <w:jc w:val="both"/>
        <w:rPr>
          <w:sz w:val="22"/>
          <w:szCs w:val="22"/>
        </w:rPr>
      </w:pPr>
    </w:p>
    <w:p w:rsidR="00B44A96" w:rsidRPr="00914A6F" w:rsidRDefault="00B44A96" w:rsidP="00774352">
      <w:pPr>
        <w:autoSpaceDE w:val="0"/>
        <w:autoSpaceDN w:val="0"/>
        <w:adjustRightInd w:val="0"/>
        <w:jc w:val="both"/>
        <w:rPr>
          <w:sz w:val="22"/>
          <w:szCs w:val="22"/>
        </w:rPr>
      </w:pPr>
      <w:r w:rsidRPr="00914A6F">
        <w:rPr>
          <w:sz w:val="22"/>
          <w:szCs w:val="22"/>
        </w:rPr>
        <w:lastRenderedPageBreak/>
        <w:t xml:space="preserve">The </w:t>
      </w:r>
      <w:r w:rsidRPr="00914A6F">
        <w:rPr>
          <w:i/>
          <w:iCs/>
          <w:sz w:val="22"/>
          <w:szCs w:val="22"/>
        </w:rPr>
        <w:t>Choosing</w:t>
      </w:r>
      <w:r w:rsidR="00A71468" w:rsidRPr="00914A6F">
        <w:rPr>
          <w:i/>
          <w:iCs/>
          <w:sz w:val="22"/>
          <w:szCs w:val="22"/>
        </w:rPr>
        <w:t xml:space="preserve"> </w:t>
      </w:r>
      <w:r w:rsidR="00F96E9F">
        <w:rPr>
          <w:i/>
          <w:iCs/>
          <w:sz w:val="22"/>
          <w:szCs w:val="22"/>
        </w:rPr>
        <w:t>Health!</w:t>
      </w:r>
      <w:r w:rsidR="00C575CC" w:rsidRPr="00914A6F">
        <w:rPr>
          <w:i/>
          <w:iCs/>
          <w:sz w:val="22"/>
          <w:szCs w:val="22"/>
        </w:rPr>
        <w:t xml:space="preserve">® </w:t>
      </w:r>
      <w:r w:rsidR="00E16527">
        <w:rPr>
          <w:sz w:val="22"/>
          <w:szCs w:val="22"/>
        </w:rPr>
        <w:t>Brand is provided “as is”</w:t>
      </w:r>
      <w:r w:rsidRPr="00914A6F">
        <w:rPr>
          <w:sz w:val="22"/>
          <w:szCs w:val="22"/>
        </w:rPr>
        <w:t xml:space="preserve"> and </w:t>
      </w:r>
      <w:r w:rsidR="00F96E9F">
        <w:rPr>
          <w:i/>
          <w:iCs/>
          <w:sz w:val="22"/>
          <w:szCs w:val="22"/>
        </w:rPr>
        <w:t>Choosing Health!</w:t>
      </w:r>
      <w:r w:rsidR="00C575CC" w:rsidRPr="00914A6F">
        <w:rPr>
          <w:i/>
          <w:iCs/>
          <w:sz w:val="22"/>
          <w:szCs w:val="22"/>
        </w:rPr>
        <w:t xml:space="preserve">® </w:t>
      </w:r>
      <w:r w:rsidRPr="00914A6F">
        <w:rPr>
          <w:sz w:val="22"/>
          <w:szCs w:val="22"/>
        </w:rPr>
        <w:t xml:space="preserve">disclaims any warranties either expressed or/implied by law regarding the </w:t>
      </w:r>
      <w:r w:rsidR="00F96E9F">
        <w:rPr>
          <w:i/>
          <w:iCs/>
          <w:sz w:val="22"/>
          <w:szCs w:val="22"/>
        </w:rPr>
        <w:t>Choosing Health!</w:t>
      </w:r>
      <w:r w:rsidR="00C575CC" w:rsidRPr="00914A6F">
        <w:rPr>
          <w:i/>
          <w:iCs/>
          <w:sz w:val="22"/>
          <w:szCs w:val="22"/>
        </w:rPr>
        <w:t xml:space="preserve">® </w:t>
      </w:r>
      <w:r w:rsidRPr="00914A6F">
        <w:rPr>
          <w:sz w:val="22"/>
          <w:szCs w:val="22"/>
        </w:rPr>
        <w:t>Bra</w:t>
      </w:r>
      <w:r w:rsidR="00A71468" w:rsidRPr="00914A6F">
        <w:rPr>
          <w:sz w:val="22"/>
          <w:szCs w:val="22"/>
        </w:rPr>
        <w:t>nd, including warranties of non-</w:t>
      </w:r>
      <w:r w:rsidRPr="00914A6F">
        <w:rPr>
          <w:sz w:val="22"/>
          <w:szCs w:val="22"/>
        </w:rPr>
        <w:t>infringement.</w:t>
      </w:r>
      <w:r w:rsidR="00C575CC" w:rsidRPr="00914A6F">
        <w:rPr>
          <w:sz w:val="22"/>
          <w:szCs w:val="22"/>
        </w:rPr>
        <w:t xml:space="preserve"> </w:t>
      </w:r>
      <w:r w:rsidRPr="00914A6F">
        <w:rPr>
          <w:sz w:val="22"/>
          <w:szCs w:val="22"/>
        </w:rPr>
        <w:t>Furthermore, because</w:t>
      </w:r>
      <w:r w:rsidR="00C575CC" w:rsidRPr="00914A6F">
        <w:rPr>
          <w:sz w:val="22"/>
          <w:szCs w:val="22"/>
        </w:rPr>
        <w:t xml:space="preserve"> </w:t>
      </w:r>
      <w:r w:rsidRPr="00914A6F">
        <w:rPr>
          <w:sz w:val="22"/>
          <w:szCs w:val="22"/>
        </w:rPr>
        <w:t xml:space="preserve">you are not being charged for use of the </w:t>
      </w:r>
      <w:r w:rsidRPr="00914A6F">
        <w:rPr>
          <w:i/>
          <w:iCs/>
          <w:sz w:val="22"/>
          <w:szCs w:val="22"/>
        </w:rPr>
        <w:t>Choosing Health</w:t>
      </w:r>
      <w:r w:rsidR="00F96E9F">
        <w:rPr>
          <w:i/>
          <w:iCs/>
          <w:sz w:val="22"/>
          <w:szCs w:val="22"/>
        </w:rPr>
        <w:t>!</w:t>
      </w:r>
      <w:r w:rsidR="00C575CC" w:rsidRPr="00914A6F">
        <w:rPr>
          <w:i/>
          <w:iCs/>
          <w:sz w:val="22"/>
          <w:szCs w:val="22"/>
        </w:rPr>
        <w:t xml:space="preserve">® </w:t>
      </w:r>
      <w:r w:rsidRPr="00914A6F">
        <w:rPr>
          <w:sz w:val="22"/>
          <w:szCs w:val="22"/>
        </w:rPr>
        <w:t xml:space="preserve">Brand, in no event shall </w:t>
      </w:r>
      <w:r w:rsidR="00F96E9F">
        <w:rPr>
          <w:i/>
          <w:iCs/>
          <w:sz w:val="22"/>
          <w:szCs w:val="22"/>
        </w:rPr>
        <w:t>Choosing Health!</w:t>
      </w:r>
      <w:r w:rsidR="00C575CC" w:rsidRPr="00914A6F">
        <w:rPr>
          <w:i/>
          <w:iCs/>
          <w:sz w:val="22"/>
          <w:szCs w:val="22"/>
        </w:rPr>
        <w:t xml:space="preserve">® </w:t>
      </w:r>
      <w:r w:rsidRPr="00914A6F">
        <w:rPr>
          <w:sz w:val="22"/>
          <w:szCs w:val="22"/>
        </w:rPr>
        <w:t>be liable to you</w:t>
      </w:r>
      <w:r w:rsidR="00C575CC" w:rsidRPr="00914A6F">
        <w:rPr>
          <w:sz w:val="22"/>
          <w:szCs w:val="22"/>
        </w:rPr>
        <w:t xml:space="preserve"> </w:t>
      </w:r>
      <w:r w:rsidRPr="00914A6F">
        <w:rPr>
          <w:sz w:val="22"/>
          <w:szCs w:val="22"/>
        </w:rPr>
        <w:t>for the subject matter of this Agreement under any theory of</w:t>
      </w:r>
      <w:r w:rsidR="00C575CC" w:rsidRPr="00914A6F">
        <w:rPr>
          <w:sz w:val="22"/>
          <w:szCs w:val="22"/>
        </w:rPr>
        <w:t xml:space="preserve"> </w:t>
      </w:r>
      <w:r w:rsidRPr="00914A6F">
        <w:rPr>
          <w:sz w:val="22"/>
          <w:szCs w:val="22"/>
        </w:rPr>
        <w:t>liability including for any direct, indirect, incidental,</w:t>
      </w:r>
      <w:r w:rsidR="00C575CC" w:rsidRPr="00914A6F">
        <w:rPr>
          <w:sz w:val="22"/>
          <w:szCs w:val="22"/>
        </w:rPr>
        <w:t xml:space="preserve"> </w:t>
      </w:r>
      <w:r w:rsidRPr="00914A6F">
        <w:rPr>
          <w:sz w:val="22"/>
          <w:szCs w:val="22"/>
        </w:rPr>
        <w:t xml:space="preserve">special, consequential, punitive, exemplary or other damages arising out of this Agreement or the use of the </w:t>
      </w:r>
      <w:r w:rsidRPr="00914A6F">
        <w:rPr>
          <w:i/>
          <w:iCs/>
          <w:sz w:val="22"/>
          <w:szCs w:val="22"/>
        </w:rPr>
        <w:t>Choosing</w:t>
      </w:r>
      <w:r w:rsidR="00C575CC" w:rsidRPr="00914A6F">
        <w:rPr>
          <w:i/>
          <w:iCs/>
          <w:sz w:val="22"/>
          <w:szCs w:val="22"/>
        </w:rPr>
        <w:t xml:space="preserve"> Health!</w:t>
      </w:r>
      <w:r w:rsidR="00C575CC" w:rsidRPr="00914A6F">
        <w:rPr>
          <w:iCs/>
          <w:sz w:val="22"/>
          <w:szCs w:val="22"/>
        </w:rPr>
        <w:t>®</w:t>
      </w:r>
      <w:r w:rsidRPr="00914A6F">
        <w:rPr>
          <w:i/>
          <w:iCs/>
          <w:sz w:val="22"/>
          <w:szCs w:val="22"/>
        </w:rPr>
        <w:t xml:space="preserve"> </w:t>
      </w:r>
      <w:r w:rsidRPr="00914A6F">
        <w:rPr>
          <w:sz w:val="22"/>
          <w:szCs w:val="22"/>
        </w:rPr>
        <w:t xml:space="preserve">Brand. This limitation shall apply even if </w:t>
      </w:r>
      <w:r w:rsidRPr="00914A6F">
        <w:rPr>
          <w:i/>
          <w:iCs/>
          <w:sz w:val="22"/>
          <w:szCs w:val="22"/>
        </w:rPr>
        <w:t>Choosing Health!</w:t>
      </w:r>
      <w:r w:rsidR="00C575CC" w:rsidRPr="00914A6F">
        <w:rPr>
          <w:iCs/>
          <w:sz w:val="22"/>
          <w:szCs w:val="22"/>
        </w:rPr>
        <w:t>®</w:t>
      </w:r>
      <w:r w:rsidRPr="00914A6F">
        <w:rPr>
          <w:i/>
          <w:iCs/>
          <w:sz w:val="22"/>
          <w:szCs w:val="22"/>
        </w:rPr>
        <w:t xml:space="preserve"> </w:t>
      </w:r>
      <w:r w:rsidRPr="00914A6F">
        <w:rPr>
          <w:sz w:val="22"/>
          <w:szCs w:val="22"/>
        </w:rPr>
        <w:t>was or should have been aware or advised of the</w:t>
      </w:r>
      <w:r w:rsidR="00C575CC" w:rsidRPr="00914A6F">
        <w:rPr>
          <w:sz w:val="22"/>
          <w:szCs w:val="22"/>
        </w:rPr>
        <w:t xml:space="preserve"> </w:t>
      </w:r>
      <w:r w:rsidRPr="00914A6F">
        <w:rPr>
          <w:sz w:val="22"/>
          <w:szCs w:val="22"/>
        </w:rPr>
        <w:t>possibility of such damages and notwithstanding any failure of essential purpose of any limited remedy stated herein.</w:t>
      </w:r>
      <w:r w:rsidR="00C575CC" w:rsidRPr="00914A6F">
        <w:rPr>
          <w:sz w:val="22"/>
          <w:szCs w:val="22"/>
        </w:rPr>
        <w:t xml:space="preserve"> </w:t>
      </w:r>
    </w:p>
    <w:p w:rsidR="00C575CC" w:rsidRPr="00914A6F" w:rsidRDefault="00C575CC" w:rsidP="00774352">
      <w:pPr>
        <w:autoSpaceDE w:val="0"/>
        <w:autoSpaceDN w:val="0"/>
        <w:adjustRightInd w:val="0"/>
        <w:jc w:val="both"/>
        <w:rPr>
          <w:sz w:val="22"/>
          <w:szCs w:val="22"/>
        </w:rPr>
      </w:pPr>
    </w:p>
    <w:p w:rsidR="00B44A96" w:rsidRPr="008E3170" w:rsidRDefault="00B44A96" w:rsidP="008E3170">
      <w:pPr>
        <w:autoSpaceDE w:val="0"/>
        <w:autoSpaceDN w:val="0"/>
        <w:adjustRightInd w:val="0"/>
        <w:jc w:val="both"/>
        <w:rPr>
          <w:sz w:val="22"/>
          <w:szCs w:val="22"/>
        </w:rPr>
      </w:pPr>
      <w:r w:rsidRPr="00914A6F">
        <w:rPr>
          <w:sz w:val="22"/>
          <w:szCs w:val="22"/>
        </w:rPr>
        <w:t xml:space="preserve">You may not assign your rights or delegate your obligations under this Agreement </w:t>
      </w:r>
      <w:r w:rsidRPr="00E16527">
        <w:rPr>
          <w:sz w:val="22"/>
          <w:szCs w:val="22"/>
        </w:rPr>
        <w:t xml:space="preserve">without </w:t>
      </w:r>
      <w:r w:rsidRPr="00E16527">
        <w:rPr>
          <w:iCs/>
          <w:sz w:val="22"/>
          <w:szCs w:val="22"/>
        </w:rPr>
        <w:t>Capit</w:t>
      </w:r>
      <w:r w:rsidR="00C575CC" w:rsidRPr="00E16527">
        <w:rPr>
          <w:iCs/>
          <w:sz w:val="22"/>
          <w:szCs w:val="22"/>
        </w:rPr>
        <w:t xml:space="preserve">al </w:t>
      </w:r>
      <w:r w:rsidRPr="00E16527">
        <w:rPr>
          <w:iCs/>
          <w:sz w:val="22"/>
          <w:szCs w:val="22"/>
        </w:rPr>
        <w:t>Area Health</w:t>
      </w:r>
      <w:r w:rsidR="00C575CC" w:rsidRPr="00E16527">
        <w:rPr>
          <w:iCs/>
          <w:sz w:val="22"/>
          <w:szCs w:val="22"/>
        </w:rPr>
        <w:t xml:space="preserve"> </w:t>
      </w:r>
      <w:r w:rsidRPr="00E16527">
        <w:rPr>
          <w:iCs/>
          <w:sz w:val="22"/>
          <w:szCs w:val="22"/>
        </w:rPr>
        <w:t xml:space="preserve">Alliance's </w:t>
      </w:r>
      <w:r w:rsidRPr="00E16527">
        <w:rPr>
          <w:sz w:val="22"/>
          <w:szCs w:val="22"/>
        </w:rPr>
        <w:t xml:space="preserve">prior written consent. </w:t>
      </w:r>
      <w:r w:rsidR="000D5F91">
        <w:rPr>
          <w:sz w:val="22"/>
          <w:szCs w:val="22"/>
        </w:rPr>
        <w:t xml:space="preserve">You are also not entitled to transfer the authorization to use the </w:t>
      </w:r>
      <w:r w:rsidR="000D5F91" w:rsidRPr="000D5F91">
        <w:rPr>
          <w:i/>
          <w:sz w:val="22"/>
          <w:szCs w:val="22"/>
        </w:rPr>
        <w:t>Choosing Health!®</w:t>
      </w:r>
      <w:r w:rsidR="000D5F91">
        <w:rPr>
          <w:sz w:val="22"/>
          <w:szCs w:val="22"/>
        </w:rPr>
        <w:t xml:space="preserve"> Brand to any other person, organization, or entity without express written permission of the Capital Area Health Alliance. </w:t>
      </w:r>
    </w:p>
    <w:p w:rsidR="00C575CC" w:rsidRPr="00914A6F" w:rsidRDefault="00C575CC" w:rsidP="00774352">
      <w:pPr>
        <w:autoSpaceDE w:val="0"/>
        <w:autoSpaceDN w:val="0"/>
        <w:adjustRightInd w:val="0"/>
        <w:jc w:val="both"/>
        <w:rPr>
          <w:sz w:val="22"/>
          <w:szCs w:val="22"/>
        </w:rPr>
      </w:pPr>
    </w:p>
    <w:p w:rsidR="00DE6E80" w:rsidRPr="00914A6F" w:rsidRDefault="00DE6E80" w:rsidP="00774352">
      <w:pPr>
        <w:autoSpaceDE w:val="0"/>
        <w:autoSpaceDN w:val="0"/>
        <w:adjustRightInd w:val="0"/>
        <w:jc w:val="both"/>
        <w:rPr>
          <w:b/>
          <w:bCs/>
          <w:sz w:val="22"/>
          <w:szCs w:val="22"/>
          <w:u w:val="single"/>
        </w:rPr>
      </w:pPr>
      <w:r w:rsidRPr="00914A6F">
        <w:rPr>
          <w:b/>
          <w:bCs/>
          <w:sz w:val="22"/>
          <w:szCs w:val="22"/>
          <w:u w:val="single"/>
        </w:rPr>
        <w:t>Other Logo Use Rules</w:t>
      </w:r>
    </w:p>
    <w:p w:rsidR="00B44A96" w:rsidRPr="00914A6F" w:rsidRDefault="00B44A96" w:rsidP="00774352">
      <w:pPr>
        <w:pStyle w:val="ListParagraph"/>
        <w:numPr>
          <w:ilvl w:val="0"/>
          <w:numId w:val="2"/>
        </w:numPr>
        <w:autoSpaceDE w:val="0"/>
        <w:autoSpaceDN w:val="0"/>
        <w:adjustRightInd w:val="0"/>
        <w:jc w:val="both"/>
        <w:rPr>
          <w:sz w:val="22"/>
          <w:szCs w:val="22"/>
        </w:rPr>
      </w:pPr>
      <w:r w:rsidRPr="00914A6F">
        <w:rPr>
          <w:sz w:val="22"/>
          <w:szCs w:val="22"/>
        </w:rPr>
        <w:t xml:space="preserve">One of the conditions for all uses is that you </w:t>
      </w:r>
      <w:r w:rsidR="00CE73B2">
        <w:rPr>
          <w:sz w:val="22"/>
          <w:szCs w:val="22"/>
        </w:rPr>
        <w:t>cannot</w:t>
      </w:r>
      <w:r w:rsidRPr="00914A6F">
        <w:rPr>
          <w:sz w:val="22"/>
          <w:szCs w:val="22"/>
        </w:rPr>
        <w:t xml:space="preserve"> alter the </w:t>
      </w:r>
      <w:r w:rsidR="00C575CC" w:rsidRPr="00914A6F">
        <w:rPr>
          <w:i/>
          <w:iCs/>
          <w:sz w:val="22"/>
          <w:szCs w:val="22"/>
        </w:rPr>
        <w:t>Choosing Health!</w:t>
      </w:r>
      <w:r w:rsidR="00C575CC" w:rsidRPr="00914A6F">
        <w:rPr>
          <w:iCs/>
          <w:sz w:val="22"/>
          <w:szCs w:val="22"/>
        </w:rPr>
        <w:t xml:space="preserve">® </w:t>
      </w:r>
      <w:r w:rsidRPr="00914A6F">
        <w:rPr>
          <w:sz w:val="22"/>
          <w:szCs w:val="22"/>
        </w:rPr>
        <w:t>logo</w:t>
      </w:r>
      <w:r w:rsidR="00A52D07" w:rsidRPr="00914A6F">
        <w:rPr>
          <w:sz w:val="22"/>
          <w:szCs w:val="22"/>
        </w:rPr>
        <w:t>. The logo</w:t>
      </w:r>
      <w:r w:rsidRPr="00914A6F">
        <w:rPr>
          <w:sz w:val="22"/>
          <w:szCs w:val="22"/>
        </w:rPr>
        <w:t xml:space="preserve"> can only be modified</w:t>
      </w:r>
      <w:r w:rsidR="00C575CC" w:rsidRPr="00914A6F">
        <w:rPr>
          <w:sz w:val="22"/>
          <w:szCs w:val="22"/>
        </w:rPr>
        <w:t xml:space="preserve"> </w:t>
      </w:r>
      <w:r w:rsidRPr="00914A6F">
        <w:rPr>
          <w:sz w:val="22"/>
          <w:szCs w:val="22"/>
        </w:rPr>
        <w:t xml:space="preserve">by the Capital Area Health Alliance, who holds the registered </w:t>
      </w:r>
      <w:r w:rsidR="00273078" w:rsidRPr="00914A6F">
        <w:rPr>
          <w:sz w:val="22"/>
          <w:szCs w:val="22"/>
        </w:rPr>
        <w:t>trade</w:t>
      </w:r>
      <w:r w:rsidRPr="00914A6F">
        <w:rPr>
          <w:sz w:val="22"/>
          <w:szCs w:val="22"/>
        </w:rPr>
        <w:t xml:space="preserve">mark </w:t>
      </w:r>
      <w:r w:rsidR="00273078" w:rsidRPr="00914A6F">
        <w:rPr>
          <w:sz w:val="22"/>
          <w:szCs w:val="22"/>
        </w:rPr>
        <w:t xml:space="preserve">rights </w:t>
      </w:r>
      <w:r w:rsidR="00A52D07" w:rsidRPr="00914A6F">
        <w:rPr>
          <w:sz w:val="22"/>
          <w:szCs w:val="22"/>
        </w:rPr>
        <w:t xml:space="preserve">in </w:t>
      </w:r>
      <w:r w:rsidRPr="00914A6F">
        <w:rPr>
          <w:sz w:val="22"/>
          <w:szCs w:val="22"/>
        </w:rPr>
        <w:t>state of Michigan.</w:t>
      </w:r>
    </w:p>
    <w:p w:rsidR="00931A96"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00B44A96" w:rsidRPr="00914A6F">
        <w:rPr>
          <w:sz w:val="22"/>
          <w:szCs w:val="22"/>
        </w:rPr>
        <w:t xml:space="preserve"> </w:t>
      </w:r>
      <w:r w:rsidR="00F44842">
        <w:rPr>
          <w:sz w:val="22"/>
          <w:szCs w:val="22"/>
        </w:rPr>
        <w:t xml:space="preserve">bring the </w:t>
      </w:r>
      <w:r w:rsidR="00F44842">
        <w:rPr>
          <w:i/>
          <w:iCs/>
          <w:sz w:val="22"/>
          <w:szCs w:val="22"/>
        </w:rPr>
        <w:t>Choosing Health!</w:t>
      </w:r>
      <w:r w:rsidR="00F44842" w:rsidRPr="00914A6F">
        <w:rPr>
          <w:i/>
          <w:iCs/>
          <w:sz w:val="22"/>
          <w:szCs w:val="22"/>
        </w:rPr>
        <w:t xml:space="preserve">® </w:t>
      </w:r>
      <w:r w:rsidR="00F44842" w:rsidRPr="00914A6F">
        <w:rPr>
          <w:sz w:val="22"/>
          <w:szCs w:val="22"/>
        </w:rPr>
        <w:t>Brand</w:t>
      </w:r>
      <w:r w:rsidR="0069730E">
        <w:rPr>
          <w:sz w:val="22"/>
          <w:szCs w:val="22"/>
        </w:rPr>
        <w:t xml:space="preserve"> into disre</w:t>
      </w:r>
      <w:r w:rsidR="00F44842">
        <w:rPr>
          <w:sz w:val="22"/>
          <w:szCs w:val="22"/>
        </w:rPr>
        <w:t>pute</w:t>
      </w:r>
      <w:r w:rsidR="00B44A96" w:rsidRPr="00914A6F">
        <w:rPr>
          <w:sz w:val="22"/>
          <w:szCs w:val="22"/>
        </w:rPr>
        <w:t xml:space="preserve">. </w:t>
      </w:r>
      <w:r w:rsidR="00DD51DD" w:rsidRPr="00914A6F">
        <w:rPr>
          <w:sz w:val="22"/>
          <w:szCs w:val="22"/>
        </w:rPr>
        <w:t>When used in te</w:t>
      </w:r>
      <w:r w:rsidR="00CE73B2">
        <w:rPr>
          <w:sz w:val="22"/>
          <w:szCs w:val="22"/>
        </w:rPr>
        <w:t>xt, the words “Choosing Health!</w:t>
      </w:r>
      <w:r w:rsidR="00DD51DD" w:rsidRPr="00914A6F">
        <w:rPr>
          <w:sz w:val="22"/>
          <w:szCs w:val="22"/>
        </w:rPr>
        <w:t>®” should be italicized and include the registered trademark (®</w:t>
      </w:r>
      <w:r w:rsidR="00A52D07" w:rsidRPr="00914A6F">
        <w:rPr>
          <w:sz w:val="22"/>
          <w:szCs w:val="22"/>
        </w:rPr>
        <w:t>).</w:t>
      </w:r>
    </w:p>
    <w:p w:rsidR="00B44A96" w:rsidRPr="00914A6F" w:rsidRDefault="0070309F" w:rsidP="00931A96">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1807AF">
        <w:rPr>
          <w:sz w:val="22"/>
          <w:szCs w:val="22"/>
        </w:rPr>
        <w:t>display the</w:t>
      </w:r>
      <w:r w:rsidR="00B44A96" w:rsidRPr="00914A6F">
        <w:rPr>
          <w:sz w:val="22"/>
          <w:szCs w:val="22"/>
        </w:rPr>
        <w:t xml:space="preserve"> </w:t>
      </w:r>
      <w:r w:rsidR="00B44A96" w:rsidRPr="00914A6F">
        <w:rPr>
          <w:i/>
          <w:iCs/>
          <w:sz w:val="22"/>
          <w:szCs w:val="22"/>
        </w:rPr>
        <w:t>Choosing Health</w:t>
      </w:r>
      <w:r w:rsidR="00CE73B2">
        <w:rPr>
          <w:i/>
          <w:iCs/>
          <w:sz w:val="22"/>
          <w:szCs w:val="22"/>
        </w:rPr>
        <w:t>!</w:t>
      </w:r>
      <w:r w:rsidR="00273078" w:rsidRPr="00914A6F">
        <w:rPr>
          <w:i/>
          <w:iCs/>
          <w:sz w:val="22"/>
          <w:szCs w:val="22"/>
        </w:rPr>
        <w:t xml:space="preserve">® </w:t>
      </w:r>
      <w:r w:rsidR="00273078" w:rsidRPr="00914A6F">
        <w:rPr>
          <w:iCs/>
          <w:sz w:val="22"/>
          <w:szCs w:val="22"/>
        </w:rPr>
        <w:t>Brand on any web site that contains</w:t>
      </w:r>
      <w:r w:rsidR="00B44A96" w:rsidRPr="00914A6F">
        <w:rPr>
          <w:sz w:val="22"/>
          <w:szCs w:val="22"/>
        </w:rPr>
        <w:t xml:space="preserve"> or displays adult content, promotes gambling</w:t>
      </w:r>
      <w:r w:rsidR="00273078" w:rsidRPr="00914A6F">
        <w:rPr>
          <w:sz w:val="22"/>
          <w:szCs w:val="22"/>
        </w:rPr>
        <w:t xml:space="preserve">, </w:t>
      </w:r>
      <w:r w:rsidR="00B44A96" w:rsidRPr="00914A6F">
        <w:rPr>
          <w:sz w:val="22"/>
          <w:szCs w:val="22"/>
        </w:rPr>
        <w:t>involves the sale of tobacco or a</w:t>
      </w:r>
      <w:r w:rsidR="00273078" w:rsidRPr="00914A6F">
        <w:rPr>
          <w:sz w:val="22"/>
          <w:szCs w:val="22"/>
        </w:rPr>
        <w:t>lcohol or</w:t>
      </w:r>
      <w:r w:rsidR="00B44A96" w:rsidRPr="00914A6F">
        <w:rPr>
          <w:sz w:val="22"/>
          <w:szCs w:val="22"/>
        </w:rPr>
        <w:t xml:space="preserve"> ot</w:t>
      </w:r>
      <w:r w:rsidR="00931A96">
        <w:rPr>
          <w:sz w:val="22"/>
          <w:szCs w:val="22"/>
        </w:rPr>
        <w:t xml:space="preserve">herwise violates applicable law, or </w:t>
      </w:r>
      <w:r w:rsidR="00931A96" w:rsidRPr="00931A96">
        <w:rPr>
          <w:sz w:val="22"/>
          <w:szCs w:val="22"/>
        </w:rPr>
        <w:t>on a site that violates any law or regulation.</w:t>
      </w:r>
    </w:p>
    <w:p w:rsidR="00273078" w:rsidRPr="00914A6F"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1807AF">
        <w:rPr>
          <w:sz w:val="22"/>
          <w:szCs w:val="22"/>
        </w:rPr>
        <w:t>display the</w:t>
      </w:r>
      <w:r w:rsidR="00B44A96" w:rsidRPr="00914A6F">
        <w:rPr>
          <w:sz w:val="22"/>
          <w:szCs w:val="22"/>
        </w:rPr>
        <w:t xml:space="preserve"> </w:t>
      </w:r>
      <w:r w:rsidR="00B44A96" w:rsidRPr="00914A6F">
        <w:rPr>
          <w:i/>
          <w:iCs/>
          <w:sz w:val="22"/>
          <w:szCs w:val="22"/>
        </w:rPr>
        <w:t xml:space="preserve">Choosing </w:t>
      </w:r>
      <w:r w:rsidR="00273078" w:rsidRPr="00914A6F">
        <w:rPr>
          <w:i/>
          <w:iCs/>
          <w:sz w:val="22"/>
          <w:szCs w:val="22"/>
        </w:rPr>
        <w:t>Hea</w:t>
      </w:r>
      <w:r w:rsidR="00B44A96" w:rsidRPr="00914A6F">
        <w:rPr>
          <w:i/>
          <w:iCs/>
          <w:sz w:val="22"/>
          <w:szCs w:val="22"/>
        </w:rPr>
        <w:t>lth!</w:t>
      </w:r>
      <w:r w:rsidR="00273078" w:rsidRPr="00914A6F">
        <w:rPr>
          <w:i/>
          <w:iCs/>
          <w:sz w:val="22"/>
          <w:szCs w:val="22"/>
        </w:rPr>
        <w:t>®</w:t>
      </w:r>
      <w:r w:rsidR="00B44A96" w:rsidRPr="00914A6F">
        <w:rPr>
          <w:i/>
          <w:iCs/>
          <w:sz w:val="22"/>
          <w:szCs w:val="22"/>
        </w:rPr>
        <w:t xml:space="preserve"> </w:t>
      </w:r>
      <w:r w:rsidR="00B44A96" w:rsidRPr="00914A6F">
        <w:rPr>
          <w:sz w:val="22"/>
          <w:szCs w:val="22"/>
        </w:rPr>
        <w:t>Brand in</w:t>
      </w:r>
      <w:r w:rsidR="00273078" w:rsidRPr="00914A6F">
        <w:rPr>
          <w:sz w:val="22"/>
          <w:szCs w:val="22"/>
        </w:rPr>
        <w:t xml:space="preserve"> a manner that is</w:t>
      </w:r>
      <w:r w:rsidR="0081441A">
        <w:rPr>
          <w:sz w:val="22"/>
          <w:szCs w:val="22"/>
        </w:rPr>
        <w:t>,</w:t>
      </w:r>
      <w:r w:rsidR="00273078" w:rsidRPr="00914A6F">
        <w:rPr>
          <w:sz w:val="22"/>
          <w:szCs w:val="22"/>
        </w:rPr>
        <w:t xml:space="preserve"> in</w:t>
      </w:r>
      <w:r w:rsidR="0081441A">
        <w:rPr>
          <w:sz w:val="22"/>
          <w:szCs w:val="22"/>
        </w:rPr>
        <w:t xml:space="preserve"> the sole opinion of</w:t>
      </w:r>
      <w:r w:rsidR="00273078" w:rsidRPr="00914A6F">
        <w:rPr>
          <w:sz w:val="22"/>
          <w:szCs w:val="22"/>
        </w:rPr>
        <w:t xml:space="preserve"> </w:t>
      </w:r>
      <w:r w:rsidR="00B44A96" w:rsidRPr="00914A6F">
        <w:rPr>
          <w:i/>
          <w:iCs/>
          <w:sz w:val="22"/>
          <w:szCs w:val="22"/>
        </w:rPr>
        <w:t>Choosing He</w:t>
      </w:r>
      <w:r w:rsidR="0081441A">
        <w:rPr>
          <w:i/>
          <w:iCs/>
          <w:sz w:val="22"/>
          <w:szCs w:val="22"/>
        </w:rPr>
        <w:t>alth!</w:t>
      </w:r>
      <w:r w:rsidR="00273078" w:rsidRPr="00914A6F">
        <w:rPr>
          <w:i/>
          <w:iCs/>
          <w:sz w:val="22"/>
          <w:szCs w:val="22"/>
        </w:rPr>
        <w:t>®</w:t>
      </w:r>
      <w:r w:rsidR="00B44A96" w:rsidRPr="00914A6F">
        <w:rPr>
          <w:i/>
          <w:iCs/>
          <w:sz w:val="22"/>
          <w:szCs w:val="22"/>
        </w:rPr>
        <w:t xml:space="preserve">/ </w:t>
      </w:r>
      <w:r w:rsidR="00B44A96" w:rsidRPr="00914A6F">
        <w:rPr>
          <w:sz w:val="22"/>
          <w:szCs w:val="22"/>
        </w:rPr>
        <w:t>Capital Area Healt</w:t>
      </w:r>
      <w:r w:rsidR="0081441A">
        <w:rPr>
          <w:sz w:val="22"/>
          <w:szCs w:val="22"/>
        </w:rPr>
        <w:t>h Alliance,</w:t>
      </w:r>
      <w:r w:rsidR="00B44A96" w:rsidRPr="00914A6F">
        <w:rPr>
          <w:sz w:val="22"/>
          <w:szCs w:val="22"/>
        </w:rPr>
        <w:t xml:space="preserve"> misleading, </w:t>
      </w:r>
      <w:r w:rsidR="00273078" w:rsidRPr="00914A6F">
        <w:rPr>
          <w:sz w:val="22"/>
          <w:szCs w:val="22"/>
        </w:rPr>
        <w:t>unfair, defamatory, infringing</w:t>
      </w:r>
      <w:r w:rsidR="00B44A96" w:rsidRPr="00914A6F">
        <w:rPr>
          <w:sz w:val="22"/>
          <w:szCs w:val="22"/>
        </w:rPr>
        <w:t>, libelous, disparaging, obscene or otherwise objectionable to</w:t>
      </w:r>
      <w:r w:rsidR="00273078" w:rsidRPr="00914A6F">
        <w:rPr>
          <w:sz w:val="22"/>
          <w:szCs w:val="22"/>
        </w:rPr>
        <w:t xml:space="preserve"> </w:t>
      </w:r>
      <w:r w:rsidR="00B44A96" w:rsidRPr="00914A6F">
        <w:rPr>
          <w:i/>
          <w:iCs/>
          <w:sz w:val="22"/>
          <w:szCs w:val="22"/>
        </w:rPr>
        <w:t>Choosing Health!</w:t>
      </w:r>
      <w:r w:rsidR="00273078" w:rsidRPr="00914A6F">
        <w:rPr>
          <w:iCs/>
          <w:sz w:val="22"/>
          <w:szCs w:val="22"/>
        </w:rPr>
        <w:t xml:space="preserve">® </w:t>
      </w:r>
      <w:r w:rsidR="00B44A96" w:rsidRPr="00914A6F">
        <w:rPr>
          <w:sz w:val="22"/>
          <w:szCs w:val="22"/>
        </w:rPr>
        <w:t xml:space="preserve">and/or the </w:t>
      </w:r>
      <w:r w:rsidR="00273078" w:rsidRPr="00914A6F">
        <w:rPr>
          <w:sz w:val="22"/>
          <w:szCs w:val="22"/>
        </w:rPr>
        <w:t>Capital Area Health Alliance.</w:t>
      </w:r>
    </w:p>
    <w:p w:rsidR="00B44A96" w:rsidRPr="00914A6F"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273078" w:rsidRPr="00914A6F">
        <w:rPr>
          <w:iCs/>
          <w:sz w:val="22"/>
          <w:szCs w:val="22"/>
        </w:rPr>
        <w:t xml:space="preserve">incorporate </w:t>
      </w:r>
      <w:r w:rsidR="00CE73B2">
        <w:rPr>
          <w:i/>
          <w:iCs/>
          <w:sz w:val="22"/>
          <w:szCs w:val="22"/>
        </w:rPr>
        <w:t>Choosing Health!</w:t>
      </w:r>
      <w:r w:rsidR="00273078" w:rsidRPr="00914A6F">
        <w:rPr>
          <w:i/>
          <w:iCs/>
          <w:sz w:val="22"/>
          <w:szCs w:val="22"/>
        </w:rPr>
        <w:t xml:space="preserve">® </w:t>
      </w:r>
      <w:r w:rsidR="00B44A96" w:rsidRPr="00914A6F">
        <w:rPr>
          <w:sz w:val="22"/>
          <w:szCs w:val="22"/>
        </w:rPr>
        <w:t>Brand into your own product name</w:t>
      </w:r>
      <w:r w:rsidR="00897127">
        <w:rPr>
          <w:sz w:val="22"/>
          <w:szCs w:val="22"/>
        </w:rPr>
        <w:t>(s)</w:t>
      </w:r>
      <w:r w:rsidR="00B44A96" w:rsidRPr="00914A6F">
        <w:rPr>
          <w:sz w:val="22"/>
          <w:szCs w:val="22"/>
        </w:rPr>
        <w:t>, service name</w:t>
      </w:r>
      <w:r w:rsidR="00897127">
        <w:rPr>
          <w:sz w:val="22"/>
          <w:szCs w:val="22"/>
        </w:rPr>
        <w:t>(</w:t>
      </w:r>
      <w:r w:rsidR="00B44A96" w:rsidRPr="00914A6F">
        <w:rPr>
          <w:sz w:val="22"/>
          <w:szCs w:val="22"/>
        </w:rPr>
        <w:t>s</w:t>
      </w:r>
      <w:r w:rsidR="00897127">
        <w:rPr>
          <w:sz w:val="22"/>
          <w:szCs w:val="22"/>
        </w:rPr>
        <w:t>)</w:t>
      </w:r>
      <w:r w:rsidR="00B44A96" w:rsidRPr="00914A6F">
        <w:rPr>
          <w:sz w:val="22"/>
          <w:szCs w:val="22"/>
        </w:rPr>
        <w:t>, trademark</w:t>
      </w:r>
      <w:r w:rsidR="00897127">
        <w:rPr>
          <w:sz w:val="22"/>
          <w:szCs w:val="22"/>
        </w:rPr>
        <w:t>(</w:t>
      </w:r>
      <w:r w:rsidR="00B44A96" w:rsidRPr="00914A6F">
        <w:rPr>
          <w:sz w:val="22"/>
          <w:szCs w:val="22"/>
        </w:rPr>
        <w:t>s</w:t>
      </w:r>
      <w:r w:rsidR="00897127">
        <w:rPr>
          <w:sz w:val="22"/>
          <w:szCs w:val="22"/>
        </w:rPr>
        <w:t>)</w:t>
      </w:r>
      <w:r w:rsidR="00B44A96" w:rsidRPr="00914A6F">
        <w:rPr>
          <w:sz w:val="22"/>
          <w:szCs w:val="22"/>
        </w:rPr>
        <w:t>, logo</w:t>
      </w:r>
      <w:r w:rsidR="00897127">
        <w:rPr>
          <w:sz w:val="22"/>
          <w:szCs w:val="22"/>
        </w:rPr>
        <w:t>(</w:t>
      </w:r>
      <w:r w:rsidR="00B44A96" w:rsidRPr="00914A6F">
        <w:rPr>
          <w:sz w:val="22"/>
          <w:szCs w:val="22"/>
        </w:rPr>
        <w:t>s</w:t>
      </w:r>
      <w:r w:rsidR="00897127">
        <w:rPr>
          <w:sz w:val="22"/>
          <w:szCs w:val="22"/>
        </w:rPr>
        <w:t>)</w:t>
      </w:r>
      <w:r w:rsidR="00B44A96" w:rsidRPr="00914A6F">
        <w:rPr>
          <w:sz w:val="22"/>
          <w:szCs w:val="22"/>
        </w:rPr>
        <w:t>, or</w:t>
      </w:r>
      <w:r w:rsidR="00273078" w:rsidRPr="00914A6F">
        <w:rPr>
          <w:sz w:val="22"/>
          <w:szCs w:val="22"/>
        </w:rPr>
        <w:t xml:space="preserve"> </w:t>
      </w:r>
      <w:r w:rsidR="00B44A96" w:rsidRPr="00914A6F">
        <w:rPr>
          <w:sz w:val="22"/>
          <w:szCs w:val="22"/>
        </w:rPr>
        <w:t xml:space="preserve">company </w:t>
      </w:r>
      <w:r w:rsidR="00273078" w:rsidRPr="00914A6F">
        <w:rPr>
          <w:sz w:val="22"/>
          <w:szCs w:val="22"/>
        </w:rPr>
        <w:t>name</w:t>
      </w:r>
      <w:r w:rsidR="00897127">
        <w:rPr>
          <w:sz w:val="22"/>
          <w:szCs w:val="22"/>
        </w:rPr>
        <w:t>(</w:t>
      </w:r>
      <w:r w:rsidR="00273078" w:rsidRPr="00914A6F">
        <w:rPr>
          <w:sz w:val="22"/>
          <w:szCs w:val="22"/>
        </w:rPr>
        <w:t>s</w:t>
      </w:r>
      <w:r w:rsidR="00897127">
        <w:rPr>
          <w:sz w:val="22"/>
          <w:szCs w:val="22"/>
        </w:rPr>
        <w:t>)</w:t>
      </w:r>
      <w:r w:rsidR="00273078" w:rsidRPr="00914A6F">
        <w:rPr>
          <w:sz w:val="22"/>
          <w:szCs w:val="22"/>
        </w:rPr>
        <w:t>.</w:t>
      </w:r>
    </w:p>
    <w:p w:rsidR="00B44A96" w:rsidRPr="00914A6F"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273078" w:rsidRPr="00914A6F">
        <w:rPr>
          <w:sz w:val="22"/>
          <w:szCs w:val="22"/>
        </w:rPr>
        <w:t>copy or</w:t>
      </w:r>
      <w:r w:rsidR="00B44A96" w:rsidRPr="00914A6F">
        <w:rPr>
          <w:sz w:val="22"/>
          <w:szCs w:val="22"/>
        </w:rPr>
        <w:t xml:space="preserve"> imitate </w:t>
      </w:r>
      <w:r w:rsidR="00B44A96" w:rsidRPr="00914A6F">
        <w:rPr>
          <w:i/>
          <w:iCs/>
          <w:sz w:val="22"/>
          <w:szCs w:val="22"/>
        </w:rPr>
        <w:t>Choo</w:t>
      </w:r>
      <w:r w:rsidR="00A71468" w:rsidRPr="00914A6F">
        <w:rPr>
          <w:i/>
          <w:iCs/>
          <w:sz w:val="22"/>
          <w:szCs w:val="22"/>
        </w:rPr>
        <w:t>si</w:t>
      </w:r>
      <w:r w:rsidR="00273078" w:rsidRPr="00914A6F">
        <w:rPr>
          <w:i/>
          <w:iCs/>
          <w:sz w:val="22"/>
          <w:szCs w:val="22"/>
        </w:rPr>
        <w:t>ng Health!</w:t>
      </w:r>
      <w:r w:rsidR="00273078" w:rsidRPr="00914A6F">
        <w:rPr>
          <w:iCs/>
          <w:sz w:val="22"/>
          <w:szCs w:val="22"/>
        </w:rPr>
        <w:t>®’s</w:t>
      </w:r>
      <w:r w:rsidR="00B44A96" w:rsidRPr="00914A6F">
        <w:rPr>
          <w:i/>
          <w:iCs/>
          <w:sz w:val="22"/>
          <w:szCs w:val="22"/>
        </w:rPr>
        <w:t xml:space="preserve"> </w:t>
      </w:r>
      <w:r w:rsidR="00B44A96" w:rsidRPr="00914A6F">
        <w:rPr>
          <w:sz w:val="22"/>
          <w:szCs w:val="22"/>
        </w:rPr>
        <w:t xml:space="preserve">trade dress, including the look and feel of </w:t>
      </w:r>
      <w:r w:rsidR="00B44A96" w:rsidRPr="00914A6F">
        <w:rPr>
          <w:i/>
          <w:iCs/>
          <w:sz w:val="22"/>
          <w:szCs w:val="22"/>
        </w:rPr>
        <w:t xml:space="preserve">Choosing Health! </w:t>
      </w:r>
      <w:r w:rsidR="00A52D07" w:rsidRPr="00914A6F">
        <w:rPr>
          <w:iCs/>
          <w:sz w:val="22"/>
          <w:szCs w:val="22"/>
        </w:rPr>
        <w:t xml:space="preserve">® </w:t>
      </w:r>
      <w:r w:rsidR="00273078" w:rsidRPr="00914A6F">
        <w:rPr>
          <w:sz w:val="22"/>
          <w:szCs w:val="22"/>
        </w:rPr>
        <w:t xml:space="preserve">web </w:t>
      </w:r>
      <w:r w:rsidR="00B44A96" w:rsidRPr="00914A6F">
        <w:rPr>
          <w:sz w:val="22"/>
          <w:szCs w:val="22"/>
        </w:rPr>
        <w:t>design</w:t>
      </w:r>
      <w:r w:rsidR="00273078" w:rsidRPr="00914A6F">
        <w:rPr>
          <w:sz w:val="22"/>
          <w:szCs w:val="22"/>
        </w:rPr>
        <w:t xml:space="preserve"> </w:t>
      </w:r>
      <w:r w:rsidR="00273078" w:rsidRPr="00914A6F">
        <w:rPr>
          <w:iCs/>
          <w:sz w:val="22"/>
          <w:szCs w:val="22"/>
        </w:rPr>
        <w:t xml:space="preserve">properties or </w:t>
      </w:r>
      <w:r w:rsidR="00B44A96" w:rsidRPr="00914A6F">
        <w:rPr>
          <w:i/>
          <w:iCs/>
          <w:sz w:val="22"/>
          <w:szCs w:val="22"/>
        </w:rPr>
        <w:t>Choosing Health!</w:t>
      </w:r>
      <w:r w:rsidR="00273078" w:rsidRPr="00914A6F">
        <w:rPr>
          <w:iCs/>
          <w:sz w:val="22"/>
          <w:szCs w:val="22"/>
        </w:rPr>
        <w:t xml:space="preserve">® </w:t>
      </w:r>
      <w:r w:rsidR="00B44A96" w:rsidRPr="00914A6F">
        <w:rPr>
          <w:sz w:val="22"/>
          <w:szCs w:val="22"/>
        </w:rPr>
        <w:t>brand packaging, distinctive color combinations, typography, graphic designs, product</w:t>
      </w:r>
      <w:r w:rsidR="00273078" w:rsidRPr="00914A6F">
        <w:rPr>
          <w:sz w:val="22"/>
          <w:szCs w:val="22"/>
        </w:rPr>
        <w:t xml:space="preserve"> </w:t>
      </w:r>
      <w:r w:rsidR="00C56D1E">
        <w:rPr>
          <w:sz w:val="22"/>
          <w:szCs w:val="22"/>
        </w:rPr>
        <w:t>icon</w:t>
      </w:r>
      <w:r w:rsidR="00B44A96" w:rsidRPr="00914A6F">
        <w:rPr>
          <w:sz w:val="22"/>
          <w:szCs w:val="22"/>
        </w:rPr>
        <w:t xml:space="preserve">s, or </w:t>
      </w:r>
      <w:r w:rsidR="00273078" w:rsidRPr="00914A6F">
        <w:rPr>
          <w:sz w:val="22"/>
          <w:szCs w:val="22"/>
        </w:rPr>
        <w:t xml:space="preserve">imagery </w:t>
      </w:r>
      <w:r w:rsidR="00B44A96" w:rsidRPr="00914A6F">
        <w:rPr>
          <w:sz w:val="22"/>
          <w:szCs w:val="22"/>
        </w:rPr>
        <w:t xml:space="preserve">associated with </w:t>
      </w:r>
      <w:r w:rsidR="00B44A96" w:rsidRPr="00914A6F">
        <w:rPr>
          <w:i/>
          <w:iCs/>
          <w:sz w:val="22"/>
          <w:szCs w:val="22"/>
        </w:rPr>
        <w:t xml:space="preserve">Choosing Health! </w:t>
      </w:r>
      <w:r w:rsidR="00273078" w:rsidRPr="00914A6F">
        <w:rPr>
          <w:i/>
          <w:iCs/>
          <w:sz w:val="22"/>
          <w:szCs w:val="22"/>
        </w:rPr>
        <w:t xml:space="preserve">® </w:t>
      </w:r>
      <w:r w:rsidR="00273078" w:rsidRPr="00914A6F">
        <w:rPr>
          <w:sz w:val="22"/>
          <w:szCs w:val="22"/>
        </w:rPr>
        <w:t>with</w:t>
      </w:r>
      <w:r w:rsidR="00B44A96" w:rsidRPr="00914A6F">
        <w:rPr>
          <w:sz w:val="22"/>
          <w:szCs w:val="22"/>
        </w:rPr>
        <w:t xml:space="preserve">out express </w:t>
      </w:r>
      <w:r w:rsidR="005202F9">
        <w:rPr>
          <w:sz w:val="22"/>
          <w:szCs w:val="22"/>
        </w:rPr>
        <w:t>written permission</w:t>
      </w:r>
      <w:r w:rsidR="00B44A96" w:rsidRPr="00914A6F">
        <w:rPr>
          <w:sz w:val="22"/>
          <w:szCs w:val="22"/>
        </w:rPr>
        <w:t xml:space="preserve"> by the Capital Area Health</w:t>
      </w:r>
      <w:r w:rsidR="00273078" w:rsidRPr="00914A6F">
        <w:rPr>
          <w:sz w:val="22"/>
          <w:szCs w:val="22"/>
        </w:rPr>
        <w:t xml:space="preserve"> </w:t>
      </w:r>
      <w:r w:rsidR="00B44A96" w:rsidRPr="00914A6F">
        <w:rPr>
          <w:sz w:val="22"/>
          <w:szCs w:val="22"/>
        </w:rPr>
        <w:t xml:space="preserve">Alliance. </w:t>
      </w:r>
    </w:p>
    <w:p w:rsidR="00A71468" w:rsidRPr="00914A6F" w:rsidRDefault="0070309F" w:rsidP="00774352">
      <w:pPr>
        <w:pStyle w:val="ListParagraph"/>
        <w:numPr>
          <w:ilvl w:val="0"/>
          <w:numId w:val="3"/>
        </w:numPr>
        <w:autoSpaceDE w:val="0"/>
        <w:autoSpaceDN w:val="0"/>
        <w:adjustRightInd w:val="0"/>
        <w:jc w:val="both"/>
        <w:rPr>
          <w:sz w:val="22"/>
          <w:szCs w:val="22"/>
        </w:rPr>
      </w:pPr>
      <w:r>
        <w:rPr>
          <w:sz w:val="22"/>
          <w:szCs w:val="22"/>
        </w:rPr>
        <w:t>Do not</w:t>
      </w:r>
      <w:r w:rsidRPr="00914A6F">
        <w:rPr>
          <w:sz w:val="22"/>
          <w:szCs w:val="22"/>
        </w:rPr>
        <w:t xml:space="preserve"> </w:t>
      </w:r>
      <w:r w:rsidR="00B44A96" w:rsidRPr="00914A6F">
        <w:rPr>
          <w:sz w:val="22"/>
          <w:szCs w:val="22"/>
        </w:rPr>
        <w:t xml:space="preserve">adopt </w:t>
      </w:r>
      <w:r w:rsidR="00273078" w:rsidRPr="00914A6F">
        <w:rPr>
          <w:sz w:val="22"/>
          <w:szCs w:val="22"/>
        </w:rPr>
        <w:t>marks, logos</w:t>
      </w:r>
      <w:r w:rsidR="00B44A96" w:rsidRPr="00914A6F">
        <w:rPr>
          <w:sz w:val="22"/>
          <w:szCs w:val="22"/>
        </w:rPr>
        <w:t xml:space="preserve">, slogans, or designs that are confusingly similar to the </w:t>
      </w:r>
      <w:r w:rsidR="00B44A96" w:rsidRPr="00914A6F">
        <w:rPr>
          <w:i/>
          <w:iCs/>
          <w:sz w:val="22"/>
          <w:szCs w:val="22"/>
        </w:rPr>
        <w:t xml:space="preserve">Choosing Health! </w:t>
      </w:r>
      <w:r w:rsidR="00273078" w:rsidRPr="00914A6F">
        <w:rPr>
          <w:i/>
          <w:iCs/>
          <w:sz w:val="22"/>
          <w:szCs w:val="22"/>
        </w:rPr>
        <w:t xml:space="preserve">® </w:t>
      </w:r>
      <w:r w:rsidR="00B44A96" w:rsidRPr="00914A6F">
        <w:rPr>
          <w:sz w:val="22"/>
          <w:szCs w:val="22"/>
        </w:rPr>
        <w:t>Brand</w:t>
      </w:r>
      <w:r w:rsidR="00273078" w:rsidRPr="00914A6F">
        <w:rPr>
          <w:sz w:val="22"/>
          <w:szCs w:val="22"/>
        </w:rPr>
        <w:t>.</w:t>
      </w:r>
    </w:p>
    <w:p w:rsidR="00A71468" w:rsidRPr="00914A6F" w:rsidRDefault="0070309F" w:rsidP="00774352">
      <w:pPr>
        <w:pStyle w:val="ListParagraph"/>
        <w:numPr>
          <w:ilvl w:val="0"/>
          <w:numId w:val="3"/>
        </w:numPr>
        <w:autoSpaceDE w:val="0"/>
        <w:autoSpaceDN w:val="0"/>
        <w:adjustRightInd w:val="0"/>
        <w:jc w:val="both"/>
        <w:rPr>
          <w:sz w:val="22"/>
          <w:szCs w:val="22"/>
        </w:rPr>
      </w:pPr>
      <w:r>
        <w:rPr>
          <w:sz w:val="22"/>
          <w:szCs w:val="22"/>
        </w:rPr>
        <w:t>Do not</w:t>
      </w:r>
      <w:r w:rsidRPr="00914A6F">
        <w:rPr>
          <w:sz w:val="22"/>
          <w:szCs w:val="22"/>
        </w:rPr>
        <w:t xml:space="preserve"> </w:t>
      </w:r>
      <w:r w:rsidR="00273078" w:rsidRPr="00914A6F">
        <w:rPr>
          <w:iCs/>
          <w:sz w:val="22"/>
          <w:szCs w:val="22"/>
        </w:rPr>
        <w:t xml:space="preserve">register </w:t>
      </w:r>
      <w:r w:rsidR="00273078" w:rsidRPr="00914A6F">
        <w:rPr>
          <w:i/>
          <w:iCs/>
          <w:sz w:val="22"/>
          <w:szCs w:val="22"/>
        </w:rPr>
        <w:t>C</w:t>
      </w:r>
      <w:r w:rsidR="00B44A96" w:rsidRPr="00914A6F">
        <w:rPr>
          <w:i/>
          <w:iCs/>
          <w:sz w:val="22"/>
          <w:szCs w:val="22"/>
        </w:rPr>
        <w:t>hoosing Health!</w:t>
      </w:r>
      <w:r w:rsidR="00273078" w:rsidRPr="00914A6F">
        <w:rPr>
          <w:iCs/>
          <w:sz w:val="22"/>
          <w:szCs w:val="22"/>
        </w:rPr>
        <w:t>®</w:t>
      </w:r>
      <w:r w:rsidR="00B44A96" w:rsidRPr="00914A6F">
        <w:rPr>
          <w:i/>
          <w:iCs/>
          <w:sz w:val="22"/>
          <w:szCs w:val="22"/>
        </w:rPr>
        <w:t xml:space="preserve"> </w:t>
      </w:r>
      <w:r w:rsidR="00B44A96" w:rsidRPr="00914A6F">
        <w:rPr>
          <w:sz w:val="22"/>
          <w:szCs w:val="22"/>
        </w:rPr>
        <w:t>trademarks as second-level domain names.</w:t>
      </w:r>
    </w:p>
    <w:p w:rsidR="00E44E6D" w:rsidRDefault="0070309F" w:rsidP="00774352">
      <w:pPr>
        <w:pStyle w:val="ListParagraph"/>
        <w:numPr>
          <w:ilvl w:val="0"/>
          <w:numId w:val="3"/>
        </w:numPr>
        <w:autoSpaceDE w:val="0"/>
        <w:autoSpaceDN w:val="0"/>
        <w:adjustRightInd w:val="0"/>
        <w:jc w:val="both"/>
        <w:rPr>
          <w:sz w:val="22"/>
          <w:szCs w:val="22"/>
        </w:rPr>
      </w:pPr>
      <w:r>
        <w:rPr>
          <w:sz w:val="22"/>
          <w:szCs w:val="22"/>
        </w:rPr>
        <w:t>Do not</w:t>
      </w:r>
      <w:r w:rsidRPr="00914A6F">
        <w:rPr>
          <w:sz w:val="22"/>
          <w:szCs w:val="22"/>
        </w:rPr>
        <w:t xml:space="preserve"> </w:t>
      </w:r>
      <w:r w:rsidR="00B44A96" w:rsidRPr="00914A6F">
        <w:rPr>
          <w:sz w:val="22"/>
          <w:szCs w:val="22"/>
        </w:rPr>
        <w:t>use</w:t>
      </w:r>
      <w:r w:rsidR="005202F9">
        <w:rPr>
          <w:sz w:val="22"/>
          <w:szCs w:val="22"/>
        </w:rPr>
        <w:t xml:space="preserve"> the</w:t>
      </w:r>
      <w:r w:rsidR="00B44A96" w:rsidRPr="00914A6F">
        <w:rPr>
          <w:sz w:val="22"/>
          <w:szCs w:val="22"/>
        </w:rPr>
        <w:t xml:space="preserve"> </w:t>
      </w:r>
      <w:r w:rsidR="00B44A96" w:rsidRPr="00914A6F">
        <w:rPr>
          <w:i/>
          <w:iCs/>
          <w:sz w:val="22"/>
          <w:szCs w:val="22"/>
        </w:rPr>
        <w:t>Choosing Healt</w:t>
      </w:r>
      <w:r w:rsidR="00273078" w:rsidRPr="00914A6F">
        <w:rPr>
          <w:i/>
          <w:iCs/>
          <w:sz w:val="22"/>
          <w:szCs w:val="22"/>
        </w:rPr>
        <w:t>h!</w:t>
      </w:r>
      <w:r w:rsidR="00273078" w:rsidRPr="00914A6F">
        <w:rPr>
          <w:iCs/>
          <w:sz w:val="22"/>
          <w:szCs w:val="22"/>
        </w:rPr>
        <w:t>®</w:t>
      </w:r>
      <w:r w:rsidR="00B44A96" w:rsidRPr="00914A6F">
        <w:rPr>
          <w:i/>
          <w:iCs/>
          <w:sz w:val="22"/>
          <w:szCs w:val="22"/>
        </w:rPr>
        <w:t xml:space="preserve"> </w:t>
      </w:r>
      <w:r w:rsidR="00273078" w:rsidRPr="00914A6F">
        <w:rPr>
          <w:sz w:val="22"/>
          <w:szCs w:val="22"/>
        </w:rPr>
        <w:t>log</w:t>
      </w:r>
      <w:r w:rsidR="00B44A96" w:rsidRPr="00914A6F">
        <w:rPr>
          <w:sz w:val="22"/>
          <w:szCs w:val="22"/>
        </w:rPr>
        <w:t>o in a way that suggests a common, descriptive, or generic meaning.</w:t>
      </w:r>
    </w:p>
    <w:p w:rsidR="00867DE6" w:rsidRPr="00867DE6" w:rsidRDefault="005202F9" w:rsidP="00867DE6">
      <w:pPr>
        <w:pStyle w:val="ListParagraph"/>
        <w:numPr>
          <w:ilvl w:val="0"/>
          <w:numId w:val="3"/>
        </w:numPr>
        <w:autoSpaceDE w:val="0"/>
        <w:autoSpaceDN w:val="0"/>
        <w:adjustRightInd w:val="0"/>
        <w:jc w:val="both"/>
        <w:rPr>
          <w:sz w:val="22"/>
          <w:szCs w:val="22"/>
        </w:rPr>
      </w:pPr>
      <w:r>
        <w:rPr>
          <w:sz w:val="22"/>
          <w:szCs w:val="22"/>
        </w:rPr>
        <w:t xml:space="preserve">Do not sell products or services bearing the </w:t>
      </w:r>
      <w:r w:rsidRPr="00914A6F">
        <w:rPr>
          <w:i/>
          <w:iCs/>
          <w:sz w:val="22"/>
          <w:szCs w:val="22"/>
        </w:rPr>
        <w:t>Choosing Health!</w:t>
      </w:r>
      <w:r w:rsidRPr="00914A6F">
        <w:rPr>
          <w:iCs/>
          <w:sz w:val="22"/>
          <w:szCs w:val="22"/>
        </w:rPr>
        <w:t>®</w:t>
      </w:r>
      <w:r w:rsidRPr="00914A6F">
        <w:rPr>
          <w:i/>
          <w:iCs/>
          <w:sz w:val="22"/>
          <w:szCs w:val="22"/>
        </w:rPr>
        <w:t xml:space="preserve"> </w:t>
      </w:r>
      <w:r>
        <w:rPr>
          <w:sz w:val="22"/>
          <w:szCs w:val="22"/>
        </w:rPr>
        <w:t>Brand without prior written permission of the Capital Area Health Alliance.</w:t>
      </w:r>
    </w:p>
    <w:p w:rsidR="00D4523F" w:rsidRPr="00914A6F" w:rsidRDefault="00D4523F" w:rsidP="00774352">
      <w:pPr>
        <w:autoSpaceDE w:val="0"/>
        <w:autoSpaceDN w:val="0"/>
        <w:adjustRightInd w:val="0"/>
        <w:jc w:val="both"/>
        <w:rPr>
          <w:b/>
          <w:bCs/>
          <w:i/>
          <w:iCs/>
          <w:sz w:val="22"/>
          <w:szCs w:val="22"/>
          <w:u w:val="single"/>
        </w:rPr>
      </w:pPr>
    </w:p>
    <w:p w:rsidR="00D76E2C" w:rsidRPr="00914A6F" w:rsidRDefault="00D76E2C" w:rsidP="00774352">
      <w:pPr>
        <w:autoSpaceDE w:val="0"/>
        <w:autoSpaceDN w:val="0"/>
        <w:adjustRightInd w:val="0"/>
        <w:jc w:val="both"/>
        <w:rPr>
          <w:b/>
          <w:bCs/>
          <w:sz w:val="22"/>
          <w:szCs w:val="22"/>
          <w:u w:val="single"/>
        </w:rPr>
      </w:pPr>
      <w:r w:rsidRPr="00914A6F">
        <w:rPr>
          <w:b/>
          <w:bCs/>
          <w:sz w:val="22"/>
          <w:szCs w:val="22"/>
          <w:u w:val="single"/>
        </w:rPr>
        <w:t>Agreement</w:t>
      </w:r>
    </w:p>
    <w:p w:rsidR="00C56D1E" w:rsidRPr="00914A6F" w:rsidRDefault="00CC44B9" w:rsidP="00CC44B9">
      <w:pPr>
        <w:jc w:val="both"/>
        <w:rPr>
          <w:sz w:val="22"/>
          <w:szCs w:val="22"/>
        </w:rPr>
      </w:pPr>
      <w:r w:rsidRPr="00914A6F">
        <w:rPr>
          <w:sz w:val="22"/>
          <w:szCs w:val="22"/>
        </w:rPr>
        <w:t>All</w:t>
      </w:r>
      <w:r w:rsidR="00D76E2C" w:rsidRPr="00914A6F">
        <w:rPr>
          <w:sz w:val="22"/>
          <w:szCs w:val="22"/>
        </w:rPr>
        <w:t xml:space="preserve"> notices under this Agreement shall be in writing and shall be delivered to: </w:t>
      </w:r>
      <w:r w:rsidR="008B6854">
        <w:rPr>
          <w:sz w:val="22"/>
          <w:szCs w:val="22"/>
        </w:rPr>
        <w:t>Kathy Hollister</w:t>
      </w:r>
      <w:r w:rsidR="00C56D1E">
        <w:rPr>
          <w:sz w:val="22"/>
          <w:szCs w:val="22"/>
        </w:rPr>
        <w:t>, Executive Director</w:t>
      </w:r>
      <w:r>
        <w:rPr>
          <w:sz w:val="22"/>
          <w:szCs w:val="22"/>
        </w:rPr>
        <w:t xml:space="preserve">, </w:t>
      </w:r>
      <w:r w:rsidR="00C56D1E">
        <w:rPr>
          <w:sz w:val="22"/>
          <w:szCs w:val="22"/>
        </w:rPr>
        <w:t>Capital Area Health Alliance</w:t>
      </w:r>
      <w:r>
        <w:rPr>
          <w:sz w:val="22"/>
          <w:szCs w:val="22"/>
        </w:rPr>
        <w:t xml:space="preserve">, </w:t>
      </w:r>
      <w:r w:rsidR="00C56D1E">
        <w:rPr>
          <w:sz w:val="22"/>
          <w:szCs w:val="22"/>
        </w:rPr>
        <w:t>2123 University Park Drive, Suite 105</w:t>
      </w:r>
      <w:r>
        <w:rPr>
          <w:sz w:val="22"/>
          <w:szCs w:val="22"/>
        </w:rPr>
        <w:t xml:space="preserve">, </w:t>
      </w:r>
      <w:r w:rsidR="00C56D1E">
        <w:rPr>
          <w:sz w:val="22"/>
          <w:szCs w:val="22"/>
        </w:rPr>
        <w:t>Okemos, MI 48864</w:t>
      </w:r>
    </w:p>
    <w:p w:rsidR="00D76E2C" w:rsidRPr="00914A6F" w:rsidRDefault="00D76E2C" w:rsidP="00774352">
      <w:pPr>
        <w:jc w:val="both"/>
        <w:rPr>
          <w:sz w:val="22"/>
          <w:szCs w:val="22"/>
        </w:rPr>
      </w:pPr>
    </w:p>
    <w:p w:rsidR="00D76E2C" w:rsidRPr="00914A6F" w:rsidRDefault="00D76E2C" w:rsidP="00774352">
      <w:pPr>
        <w:jc w:val="both"/>
        <w:rPr>
          <w:sz w:val="22"/>
          <w:szCs w:val="22"/>
        </w:rPr>
      </w:pPr>
      <w:r w:rsidRPr="00914A6F">
        <w:rPr>
          <w:sz w:val="22"/>
          <w:szCs w:val="22"/>
        </w:rPr>
        <w:t xml:space="preserve">IN WITNESS WHEREOF, the parties have </w:t>
      </w:r>
      <w:r w:rsidR="003724F6">
        <w:rPr>
          <w:sz w:val="22"/>
          <w:szCs w:val="22"/>
        </w:rPr>
        <w:t xml:space="preserve">agreed to the Logo Utilization Rules and Guidelines for Use </w:t>
      </w:r>
      <w:r w:rsidR="005016D7">
        <w:rPr>
          <w:sz w:val="22"/>
          <w:szCs w:val="22"/>
        </w:rPr>
        <w:t xml:space="preserve">and </w:t>
      </w:r>
      <w:r w:rsidRPr="00914A6F">
        <w:rPr>
          <w:sz w:val="22"/>
          <w:szCs w:val="22"/>
        </w:rPr>
        <w:t xml:space="preserve">executed this Agreement </w:t>
      </w:r>
      <w:r w:rsidR="005016D7">
        <w:rPr>
          <w:sz w:val="22"/>
          <w:szCs w:val="22"/>
        </w:rPr>
        <w:t>effective this</w:t>
      </w:r>
      <w:r w:rsidR="00F878D2">
        <w:rPr>
          <w:sz w:val="22"/>
          <w:szCs w:val="22"/>
        </w:rPr>
        <w:t xml:space="preserve"> __</w:t>
      </w:r>
      <w:r w:rsidR="001E17B3">
        <w:rPr>
          <w:sz w:val="22"/>
          <w:szCs w:val="22"/>
        </w:rPr>
        <w:t>__</w:t>
      </w:r>
      <w:r w:rsidR="00F878D2">
        <w:rPr>
          <w:sz w:val="22"/>
          <w:szCs w:val="22"/>
        </w:rPr>
        <w:t>___ day of ________</w:t>
      </w:r>
      <w:r w:rsidR="001E17B3">
        <w:rPr>
          <w:sz w:val="22"/>
          <w:szCs w:val="22"/>
        </w:rPr>
        <w:t>___</w:t>
      </w:r>
      <w:r w:rsidR="00F878D2">
        <w:rPr>
          <w:sz w:val="22"/>
          <w:szCs w:val="22"/>
        </w:rPr>
        <w:t>_______, 20_</w:t>
      </w:r>
      <w:r w:rsidR="001E17B3">
        <w:rPr>
          <w:sz w:val="22"/>
          <w:szCs w:val="22"/>
        </w:rPr>
        <w:t>__</w:t>
      </w:r>
      <w:r w:rsidR="00F878D2">
        <w:rPr>
          <w:sz w:val="22"/>
          <w:szCs w:val="22"/>
        </w:rPr>
        <w:t>____</w:t>
      </w:r>
      <w:r w:rsidRPr="00914A6F">
        <w:rPr>
          <w:sz w:val="22"/>
          <w:szCs w:val="22"/>
        </w:rPr>
        <w:t>:</w:t>
      </w:r>
    </w:p>
    <w:p w:rsidR="00D76E2C" w:rsidRDefault="00D76E2C" w:rsidP="00774352">
      <w:pPr>
        <w:jc w:val="both"/>
        <w:rPr>
          <w:sz w:val="22"/>
          <w:szCs w:val="22"/>
        </w:rPr>
      </w:pPr>
    </w:p>
    <w:p w:rsidR="008E3170" w:rsidRPr="00F9174C" w:rsidRDefault="008E3170" w:rsidP="007E64DB">
      <w:pPr>
        <w:tabs>
          <w:tab w:val="left" w:pos="5760"/>
        </w:tabs>
        <w:spacing w:after="120"/>
        <w:jc w:val="both"/>
        <w:rPr>
          <w:b/>
          <w:sz w:val="22"/>
          <w:szCs w:val="22"/>
        </w:rPr>
      </w:pPr>
      <w:r w:rsidRPr="00F9174C">
        <w:rPr>
          <w:b/>
          <w:sz w:val="22"/>
          <w:szCs w:val="22"/>
        </w:rPr>
        <w:t>LICENSEE</w:t>
      </w:r>
      <w:r w:rsidRPr="00F9174C">
        <w:rPr>
          <w:b/>
          <w:sz w:val="22"/>
          <w:szCs w:val="22"/>
        </w:rPr>
        <w:tab/>
      </w:r>
      <w:r w:rsidR="00F9174C" w:rsidRPr="00F9174C">
        <w:rPr>
          <w:b/>
          <w:sz w:val="22"/>
          <w:szCs w:val="22"/>
        </w:rPr>
        <w:t>TRADEMARK HOLDER</w:t>
      </w:r>
    </w:p>
    <w:p w:rsidR="005723F6"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Organization: </w:t>
      </w:r>
      <w:r>
        <w:rPr>
          <w:sz w:val="22"/>
          <w:szCs w:val="22"/>
        </w:rPr>
        <w:tab/>
      </w:r>
      <w:r>
        <w:rPr>
          <w:sz w:val="22"/>
          <w:szCs w:val="22"/>
        </w:rPr>
        <w:tab/>
        <w:t>Capital Area Health Alliance</w:t>
      </w:r>
    </w:p>
    <w:p w:rsidR="00F9174C"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Name: </w:t>
      </w:r>
      <w:r>
        <w:rPr>
          <w:sz w:val="22"/>
          <w:szCs w:val="22"/>
        </w:rPr>
        <w:tab/>
      </w:r>
      <w:r>
        <w:rPr>
          <w:sz w:val="22"/>
          <w:szCs w:val="22"/>
        </w:rPr>
        <w:tab/>
        <w:t xml:space="preserve">Name: </w:t>
      </w:r>
      <w:r w:rsidR="008B6854">
        <w:rPr>
          <w:sz w:val="22"/>
          <w:szCs w:val="22"/>
        </w:rPr>
        <w:t>Kathy Hollister</w:t>
      </w:r>
    </w:p>
    <w:p w:rsidR="00F9174C"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Title: </w:t>
      </w:r>
      <w:r>
        <w:rPr>
          <w:sz w:val="22"/>
          <w:szCs w:val="22"/>
        </w:rPr>
        <w:tab/>
      </w:r>
      <w:r>
        <w:rPr>
          <w:sz w:val="22"/>
          <w:szCs w:val="22"/>
        </w:rPr>
        <w:tab/>
        <w:t>Title: Executive Director</w:t>
      </w:r>
      <w:r w:rsidR="00AD6264">
        <w:rPr>
          <w:sz w:val="22"/>
          <w:szCs w:val="22"/>
        </w:rPr>
        <w:t xml:space="preserve"> (CEO)</w:t>
      </w:r>
    </w:p>
    <w:p w:rsidR="00F9174C" w:rsidRDefault="00F9174C" w:rsidP="00505316">
      <w:pPr>
        <w:tabs>
          <w:tab w:val="right" w:leader="underscore" w:pos="5400"/>
          <w:tab w:val="left" w:pos="5760"/>
          <w:tab w:val="right" w:leader="underscore" w:pos="10620"/>
        </w:tabs>
        <w:spacing w:before="120"/>
        <w:jc w:val="both"/>
        <w:rPr>
          <w:sz w:val="22"/>
          <w:szCs w:val="22"/>
        </w:rPr>
      </w:pPr>
      <w:r>
        <w:rPr>
          <w:sz w:val="22"/>
          <w:szCs w:val="22"/>
        </w:rPr>
        <w:t>Signature:</w:t>
      </w:r>
      <w:r>
        <w:rPr>
          <w:sz w:val="22"/>
          <w:szCs w:val="22"/>
        </w:rPr>
        <w:tab/>
      </w:r>
      <w:r>
        <w:rPr>
          <w:sz w:val="22"/>
          <w:szCs w:val="22"/>
        </w:rPr>
        <w:tab/>
        <w:t>Signature:</w:t>
      </w:r>
      <w:r w:rsidR="00B23043">
        <w:rPr>
          <w:sz w:val="22"/>
          <w:szCs w:val="22"/>
        </w:rPr>
        <w:tab/>
      </w:r>
    </w:p>
    <w:p w:rsidR="00D4523F" w:rsidRPr="00BA098C"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Date: </w:t>
      </w:r>
      <w:r>
        <w:rPr>
          <w:sz w:val="22"/>
          <w:szCs w:val="22"/>
        </w:rPr>
        <w:tab/>
      </w:r>
      <w:r>
        <w:rPr>
          <w:sz w:val="22"/>
          <w:szCs w:val="22"/>
        </w:rPr>
        <w:tab/>
        <w:t xml:space="preserve">Date: </w:t>
      </w:r>
      <w:r w:rsidR="00B23043">
        <w:rPr>
          <w:sz w:val="22"/>
          <w:szCs w:val="22"/>
        </w:rPr>
        <w:tab/>
      </w:r>
    </w:p>
    <w:sectPr w:rsidR="00D4523F" w:rsidRPr="00BA098C" w:rsidSect="00D74872">
      <w:headerReference w:type="default" r:id="rId9"/>
      <w:footerReference w:type="default" r:id="rId10"/>
      <w:pgSz w:w="12240" w:h="15840" w:code="1"/>
      <w:pgMar w:top="720" w:right="720" w:bottom="360" w:left="720" w:header="0"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BB" w:rsidRDefault="007215BB" w:rsidP="00D4523F">
      <w:r>
        <w:separator/>
      </w:r>
    </w:p>
  </w:endnote>
  <w:endnote w:type="continuationSeparator" w:id="0">
    <w:p w:rsidR="007215BB" w:rsidRDefault="007215BB" w:rsidP="00D4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72" w:rsidRDefault="00D74872">
    <w:pPr>
      <w:pStyle w:val="Footer"/>
    </w:pPr>
    <w:r w:rsidRPr="00D03F21">
      <w:rPr>
        <w:noProof/>
      </w:rPr>
      <w:drawing>
        <wp:inline distT="0" distB="0" distL="0" distR="0" wp14:anchorId="1DED1EA4" wp14:editId="2CBD4721">
          <wp:extent cx="6858000" cy="318541"/>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18541"/>
                  </a:xfrm>
                  <a:prstGeom prst="rect">
                    <a:avLst/>
                  </a:prstGeom>
                  <a:noFill/>
                  <a:ln>
                    <a:noFill/>
                  </a:ln>
                </pic:spPr>
              </pic:pic>
            </a:graphicData>
          </a:graphic>
        </wp:inline>
      </w:drawing>
    </w:r>
  </w:p>
  <w:p w:rsidR="00D4523F" w:rsidRDefault="00D4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BB" w:rsidRDefault="007215BB" w:rsidP="00D4523F">
      <w:r>
        <w:separator/>
      </w:r>
    </w:p>
  </w:footnote>
  <w:footnote w:type="continuationSeparator" w:id="0">
    <w:p w:rsidR="007215BB" w:rsidRDefault="007215BB" w:rsidP="00D4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F" w:rsidRDefault="00D4523F" w:rsidP="008A2590">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5F64"/>
    <w:multiLevelType w:val="hybridMultilevel"/>
    <w:tmpl w:val="FE8CD124"/>
    <w:lvl w:ilvl="0" w:tplc="04090001">
      <w:start w:val="1"/>
      <w:numFmt w:val="bullet"/>
      <w:lvlText w:val=""/>
      <w:lvlJc w:val="left"/>
      <w:pPr>
        <w:ind w:left="720" w:hanging="360"/>
      </w:pPr>
      <w:rPr>
        <w:rFonts w:ascii="Symbol" w:hAnsi="Symbol" w:hint="default"/>
      </w:rPr>
    </w:lvl>
    <w:lvl w:ilvl="1" w:tplc="A91C0588">
      <w:numFmt w:val="bullet"/>
      <w:lvlText w:val="•"/>
      <w:lvlJc w:val="left"/>
      <w:pPr>
        <w:ind w:left="1440" w:hanging="360"/>
      </w:pPr>
      <w:rPr>
        <w:rFonts w:ascii="Times New Roman" w:eastAsiaTheme="minorHAnsi" w:hAnsi="Times New Roman" w:cs="Times New Roman" w:hint="default"/>
        <w:color w:val="03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42477"/>
    <w:multiLevelType w:val="hybridMultilevel"/>
    <w:tmpl w:val="5EE2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2602B"/>
    <w:multiLevelType w:val="hybridMultilevel"/>
    <w:tmpl w:val="3A22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96"/>
    <w:rsid w:val="00010CA0"/>
    <w:rsid w:val="00032749"/>
    <w:rsid w:val="00034867"/>
    <w:rsid w:val="00047F8F"/>
    <w:rsid w:val="00095FFF"/>
    <w:rsid w:val="000C486F"/>
    <w:rsid w:val="000C5FFB"/>
    <w:rsid w:val="000D5F91"/>
    <w:rsid w:val="000F10C5"/>
    <w:rsid w:val="00134BA4"/>
    <w:rsid w:val="00165371"/>
    <w:rsid w:val="00174B09"/>
    <w:rsid w:val="001777D1"/>
    <w:rsid w:val="001807AF"/>
    <w:rsid w:val="001C2744"/>
    <w:rsid w:val="001E17B3"/>
    <w:rsid w:val="001F0A06"/>
    <w:rsid w:val="0026457F"/>
    <w:rsid w:val="00273078"/>
    <w:rsid w:val="00297DB7"/>
    <w:rsid w:val="002A4923"/>
    <w:rsid w:val="002A76C6"/>
    <w:rsid w:val="002C5B3F"/>
    <w:rsid w:val="002D5349"/>
    <w:rsid w:val="002F6AA6"/>
    <w:rsid w:val="00307F68"/>
    <w:rsid w:val="00315ADE"/>
    <w:rsid w:val="0032020C"/>
    <w:rsid w:val="00324837"/>
    <w:rsid w:val="00354B66"/>
    <w:rsid w:val="003724F6"/>
    <w:rsid w:val="00397AF1"/>
    <w:rsid w:val="003D7F12"/>
    <w:rsid w:val="003F0600"/>
    <w:rsid w:val="003F2DD0"/>
    <w:rsid w:val="00412929"/>
    <w:rsid w:val="00424E1D"/>
    <w:rsid w:val="0043391B"/>
    <w:rsid w:val="0046687E"/>
    <w:rsid w:val="0048205F"/>
    <w:rsid w:val="00496B80"/>
    <w:rsid w:val="004B41AA"/>
    <w:rsid w:val="005016D7"/>
    <w:rsid w:val="00505316"/>
    <w:rsid w:val="005202F9"/>
    <w:rsid w:val="0055417D"/>
    <w:rsid w:val="005567EC"/>
    <w:rsid w:val="0056234B"/>
    <w:rsid w:val="00565775"/>
    <w:rsid w:val="00570F0C"/>
    <w:rsid w:val="005723F6"/>
    <w:rsid w:val="005A26E2"/>
    <w:rsid w:val="005C4046"/>
    <w:rsid w:val="005D2878"/>
    <w:rsid w:val="005E3546"/>
    <w:rsid w:val="005F7BF4"/>
    <w:rsid w:val="00692568"/>
    <w:rsid w:val="0069730E"/>
    <w:rsid w:val="006B1EAD"/>
    <w:rsid w:val="006B66FC"/>
    <w:rsid w:val="0070309F"/>
    <w:rsid w:val="0072089E"/>
    <w:rsid w:val="007215BB"/>
    <w:rsid w:val="00730764"/>
    <w:rsid w:val="007445C6"/>
    <w:rsid w:val="0075509D"/>
    <w:rsid w:val="00760134"/>
    <w:rsid w:val="00760F3F"/>
    <w:rsid w:val="00764B0A"/>
    <w:rsid w:val="00774352"/>
    <w:rsid w:val="00780FCB"/>
    <w:rsid w:val="007A3BCC"/>
    <w:rsid w:val="007A3C97"/>
    <w:rsid w:val="007E64DB"/>
    <w:rsid w:val="007F0A24"/>
    <w:rsid w:val="007F2482"/>
    <w:rsid w:val="007F7427"/>
    <w:rsid w:val="0081441A"/>
    <w:rsid w:val="00827284"/>
    <w:rsid w:val="00852697"/>
    <w:rsid w:val="00854D61"/>
    <w:rsid w:val="00864340"/>
    <w:rsid w:val="008643F9"/>
    <w:rsid w:val="00867DE6"/>
    <w:rsid w:val="00897127"/>
    <w:rsid w:val="008A2590"/>
    <w:rsid w:val="008B6854"/>
    <w:rsid w:val="008C3389"/>
    <w:rsid w:val="008C701D"/>
    <w:rsid w:val="008E3170"/>
    <w:rsid w:val="008F200B"/>
    <w:rsid w:val="00901697"/>
    <w:rsid w:val="00914A6F"/>
    <w:rsid w:val="00931A96"/>
    <w:rsid w:val="00956A10"/>
    <w:rsid w:val="009707F9"/>
    <w:rsid w:val="0099712A"/>
    <w:rsid w:val="009C363F"/>
    <w:rsid w:val="009D4B39"/>
    <w:rsid w:val="009D7C8C"/>
    <w:rsid w:val="009E0F2C"/>
    <w:rsid w:val="00A4100A"/>
    <w:rsid w:val="00A52D07"/>
    <w:rsid w:val="00A71468"/>
    <w:rsid w:val="00AB3060"/>
    <w:rsid w:val="00AD6264"/>
    <w:rsid w:val="00AF5C56"/>
    <w:rsid w:val="00B23043"/>
    <w:rsid w:val="00B44A96"/>
    <w:rsid w:val="00B50876"/>
    <w:rsid w:val="00B60F0B"/>
    <w:rsid w:val="00BA098C"/>
    <w:rsid w:val="00BD1BCD"/>
    <w:rsid w:val="00C03FDC"/>
    <w:rsid w:val="00C21AC3"/>
    <w:rsid w:val="00C5520E"/>
    <w:rsid w:val="00C56D1E"/>
    <w:rsid w:val="00C575CC"/>
    <w:rsid w:val="00C6075D"/>
    <w:rsid w:val="00C70DCF"/>
    <w:rsid w:val="00C7319E"/>
    <w:rsid w:val="00CA4B01"/>
    <w:rsid w:val="00CA72CC"/>
    <w:rsid w:val="00CC44B9"/>
    <w:rsid w:val="00CE65E8"/>
    <w:rsid w:val="00CE73B2"/>
    <w:rsid w:val="00CF1AD6"/>
    <w:rsid w:val="00CF1D51"/>
    <w:rsid w:val="00D159A4"/>
    <w:rsid w:val="00D4523F"/>
    <w:rsid w:val="00D708CA"/>
    <w:rsid w:val="00D74872"/>
    <w:rsid w:val="00D76E2C"/>
    <w:rsid w:val="00D848E9"/>
    <w:rsid w:val="00D85DC2"/>
    <w:rsid w:val="00D87827"/>
    <w:rsid w:val="00DA3DD8"/>
    <w:rsid w:val="00DD51DD"/>
    <w:rsid w:val="00DE37BA"/>
    <w:rsid w:val="00DE6E80"/>
    <w:rsid w:val="00E16527"/>
    <w:rsid w:val="00E2520D"/>
    <w:rsid w:val="00E44E6D"/>
    <w:rsid w:val="00E57CE1"/>
    <w:rsid w:val="00E633FE"/>
    <w:rsid w:val="00E65E92"/>
    <w:rsid w:val="00E746DD"/>
    <w:rsid w:val="00EA1290"/>
    <w:rsid w:val="00EB08EF"/>
    <w:rsid w:val="00ED54F0"/>
    <w:rsid w:val="00ED7C41"/>
    <w:rsid w:val="00EE091C"/>
    <w:rsid w:val="00F44842"/>
    <w:rsid w:val="00F47881"/>
    <w:rsid w:val="00F86973"/>
    <w:rsid w:val="00F878D2"/>
    <w:rsid w:val="00F9174C"/>
    <w:rsid w:val="00F928BB"/>
    <w:rsid w:val="00F96E9F"/>
    <w:rsid w:val="00FA1E4B"/>
    <w:rsid w:val="00FB5A9C"/>
    <w:rsid w:val="00FC05CD"/>
    <w:rsid w:val="00FD0EDC"/>
    <w:rsid w:val="00FE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1F9AD-AD84-49A8-BA46-698C9F7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CF"/>
  </w:style>
  <w:style w:type="paragraph" w:styleId="Heading1">
    <w:name w:val="heading 1"/>
    <w:basedOn w:val="Normal"/>
    <w:next w:val="Normal"/>
    <w:link w:val="Heading1Char"/>
    <w:qFormat/>
    <w:rsid w:val="00D76E2C"/>
    <w:pPr>
      <w:keepNext/>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87E"/>
    <w:rPr>
      <w:rFonts w:asciiTheme="majorHAnsi" w:eastAsiaTheme="majorEastAsia" w:hAnsiTheme="majorHAnsi"/>
    </w:rPr>
  </w:style>
  <w:style w:type="paragraph" w:styleId="ListParagraph">
    <w:name w:val="List Paragraph"/>
    <w:basedOn w:val="Normal"/>
    <w:uiPriority w:val="34"/>
    <w:qFormat/>
    <w:rsid w:val="00B44A96"/>
    <w:pPr>
      <w:ind w:left="720"/>
      <w:contextualSpacing/>
    </w:pPr>
  </w:style>
  <w:style w:type="paragraph" w:styleId="Header">
    <w:name w:val="header"/>
    <w:basedOn w:val="Normal"/>
    <w:link w:val="HeaderChar"/>
    <w:uiPriority w:val="99"/>
    <w:unhideWhenUsed/>
    <w:rsid w:val="00D4523F"/>
    <w:pPr>
      <w:tabs>
        <w:tab w:val="center" w:pos="4680"/>
        <w:tab w:val="right" w:pos="9360"/>
      </w:tabs>
    </w:pPr>
  </w:style>
  <w:style w:type="character" w:customStyle="1" w:styleId="HeaderChar">
    <w:name w:val="Header Char"/>
    <w:basedOn w:val="DefaultParagraphFont"/>
    <w:link w:val="Header"/>
    <w:uiPriority w:val="99"/>
    <w:rsid w:val="00D4523F"/>
  </w:style>
  <w:style w:type="paragraph" w:styleId="Footer">
    <w:name w:val="footer"/>
    <w:basedOn w:val="Normal"/>
    <w:link w:val="FooterChar"/>
    <w:uiPriority w:val="99"/>
    <w:unhideWhenUsed/>
    <w:rsid w:val="00D4523F"/>
    <w:pPr>
      <w:tabs>
        <w:tab w:val="center" w:pos="4680"/>
        <w:tab w:val="right" w:pos="9360"/>
      </w:tabs>
    </w:pPr>
  </w:style>
  <w:style w:type="character" w:customStyle="1" w:styleId="FooterChar">
    <w:name w:val="Footer Char"/>
    <w:basedOn w:val="DefaultParagraphFont"/>
    <w:link w:val="Footer"/>
    <w:uiPriority w:val="99"/>
    <w:rsid w:val="00D4523F"/>
  </w:style>
  <w:style w:type="character" w:customStyle="1" w:styleId="Heading1Char">
    <w:name w:val="Heading 1 Char"/>
    <w:basedOn w:val="DefaultParagraphFont"/>
    <w:link w:val="Heading1"/>
    <w:rsid w:val="00D76E2C"/>
    <w:rPr>
      <w:rFonts w:eastAsia="Times New Roman"/>
      <w:b/>
      <w:bCs/>
      <w:u w:val="single"/>
    </w:rPr>
  </w:style>
  <w:style w:type="paragraph" w:styleId="BalloonText">
    <w:name w:val="Balloon Text"/>
    <w:basedOn w:val="Normal"/>
    <w:link w:val="BalloonTextChar"/>
    <w:uiPriority w:val="99"/>
    <w:semiHidden/>
    <w:unhideWhenUsed/>
    <w:rsid w:val="00165371"/>
    <w:rPr>
      <w:rFonts w:ascii="Tahoma" w:hAnsi="Tahoma" w:cs="Tahoma"/>
      <w:sz w:val="16"/>
      <w:szCs w:val="16"/>
    </w:rPr>
  </w:style>
  <w:style w:type="character" w:customStyle="1" w:styleId="BalloonTextChar">
    <w:name w:val="Balloon Text Char"/>
    <w:basedOn w:val="DefaultParagraphFont"/>
    <w:link w:val="BalloonText"/>
    <w:uiPriority w:val="99"/>
    <w:semiHidden/>
    <w:rsid w:val="00165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9A67F-EED1-435B-BDC2-207F6A46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cp:lastPrinted>2016-12-08T19:52:00Z</cp:lastPrinted>
  <dcterms:created xsi:type="dcterms:W3CDTF">2017-06-22T17:54:00Z</dcterms:created>
  <dcterms:modified xsi:type="dcterms:W3CDTF">2017-06-22T17:55:00Z</dcterms:modified>
</cp:coreProperties>
</file>